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D7" w:rsidRPr="00373446" w:rsidRDefault="00F76366" w:rsidP="00350CD7">
      <w:pPr>
        <w:jc w:val="center"/>
        <w:rPr>
          <w:rFonts w:ascii="Arial" w:hAnsi="Arial" w:cs="Arial"/>
          <w:sz w:val="22"/>
          <w:szCs w:val="22"/>
        </w:rPr>
      </w:pPr>
      <w:bookmarkStart w:id="0" w:name="_GoBack"/>
      <w:bookmarkEnd w:id="0"/>
      <w:r w:rsidRPr="00373446">
        <w:rPr>
          <w:rFonts w:ascii="Arial" w:hAnsi="Arial" w:cs="Arial"/>
          <w:b/>
          <w:bCs/>
          <w:sz w:val="22"/>
          <w:szCs w:val="22"/>
          <w:highlight w:val="yellow"/>
        </w:rPr>
        <w:t>Company X</w:t>
      </w:r>
      <w:r w:rsidRPr="00373446">
        <w:rPr>
          <w:rFonts w:ascii="Arial" w:hAnsi="Arial" w:cs="Arial"/>
          <w:b/>
          <w:bCs/>
          <w:sz w:val="22"/>
          <w:szCs w:val="22"/>
        </w:rPr>
        <w:t xml:space="preserve"> Ranked One of the 201</w:t>
      </w:r>
      <w:r w:rsidR="00696E4A" w:rsidRPr="00373446">
        <w:rPr>
          <w:rFonts w:ascii="Arial" w:hAnsi="Arial" w:cs="Arial"/>
          <w:b/>
          <w:bCs/>
          <w:sz w:val="22"/>
          <w:szCs w:val="22"/>
        </w:rPr>
        <w:t>9</w:t>
      </w:r>
      <w:r w:rsidRPr="00373446">
        <w:rPr>
          <w:rFonts w:ascii="Arial" w:hAnsi="Arial" w:cs="Arial"/>
          <w:b/>
          <w:bCs/>
          <w:sz w:val="22"/>
          <w:szCs w:val="22"/>
        </w:rPr>
        <w:t xml:space="preserve"> Best Workplaces in </w:t>
      </w:r>
      <w:r w:rsidR="00FB4E18" w:rsidRPr="00373446">
        <w:rPr>
          <w:rFonts w:ascii="Arial" w:hAnsi="Arial" w:cs="Arial"/>
          <w:b/>
          <w:bCs/>
          <w:sz w:val="22"/>
          <w:szCs w:val="22"/>
        </w:rPr>
        <w:t>Latin America</w:t>
      </w:r>
      <w:r w:rsidR="00350CD7" w:rsidRPr="00373446">
        <w:rPr>
          <w:rFonts w:ascii="Arial" w:hAnsi="Arial" w:cs="Arial"/>
          <w:sz w:val="22"/>
          <w:szCs w:val="22"/>
        </w:rPr>
        <w:t xml:space="preserve"> </w:t>
      </w:r>
    </w:p>
    <w:p w:rsidR="00F76366" w:rsidRPr="00373446" w:rsidRDefault="00F76366" w:rsidP="00350CD7">
      <w:pPr>
        <w:jc w:val="center"/>
        <w:rPr>
          <w:rFonts w:ascii="Arial" w:hAnsi="Arial" w:cs="Arial"/>
          <w:sz w:val="22"/>
          <w:szCs w:val="22"/>
        </w:rPr>
      </w:pPr>
      <w:r w:rsidRPr="00373446">
        <w:rPr>
          <w:rFonts w:ascii="Arial" w:hAnsi="Arial" w:cs="Arial"/>
          <w:b/>
          <w:bCs/>
          <w:sz w:val="22"/>
          <w:szCs w:val="22"/>
        </w:rPr>
        <w:t xml:space="preserve"> by Great Place to Work</w:t>
      </w:r>
      <w:r w:rsidRPr="00373446">
        <w:rPr>
          <w:rFonts w:ascii="Arial" w:hAnsi="Arial" w:cs="Arial"/>
          <w:b/>
          <w:bCs/>
          <w:sz w:val="22"/>
          <w:szCs w:val="22"/>
          <w:vertAlign w:val="superscript"/>
        </w:rPr>
        <w:t>®</w:t>
      </w:r>
      <w:r w:rsidRPr="00373446">
        <w:rPr>
          <w:rFonts w:ascii="Arial" w:hAnsi="Arial" w:cs="Arial"/>
          <w:sz w:val="22"/>
          <w:szCs w:val="22"/>
        </w:rPr>
        <w:t> </w:t>
      </w:r>
    </w:p>
    <w:p w:rsidR="00F76366" w:rsidRPr="00373446" w:rsidRDefault="00F76366" w:rsidP="00F76366">
      <w:pPr>
        <w:rPr>
          <w:rFonts w:ascii="Arial" w:hAnsi="Arial" w:cs="Arial"/>
          <w:sz w:val="22"/>
          <w:szCs w:val="22"/>
        </w:rPr>
      </w:pPr>
      <w:r w:rsidRPr="00373446">
        <w:rPr>
          <w:rFonts w:ascii="Arial" w:hAnsi="Arial" w:cs="Arial"/>
          <w:sz w:val="22"/>
          <w:szCs w:val="22"/>
        </w:rPr>
        <w:t> </w:t>
      </w:r>
    </w:p>
    <w:p w:rsidR="00F76366" w:rsidRPr="00373446" w:rsidRDefault="00F76366" w:rsidP="00F76366">
      <w:pPr>
        <w:rPr>
          <w:rFonts w:ascii="Arial" w:hAnsi="Arial" w:cs="Arial"/>
          <w:sz w:val="22"/>
          <w:szCs w:val="22"/>
        </w:rPr>
      </w:pPr>
      <w:r w:rsidRPr="00373446">
        <w:rPr>
          <w:rFonts w:ascii="Arial" w:hAnsi="Arial" w:cs="Arial"/>
          <w:sz w:val="22"/>
          <w:szCs w:val="22"/>
          <w:highlight w:val="yellow"/>
        </w:rPr>
        <w:t>RELEASE LOCATION – DATE – XX</w:t>
      </w:r>
      <w:r w:rsidRPr="00373446">
        <w:rPr>
          <w:rFonts w:ascii="Arial" w:hAnsi="Arial" w:cs="Arial"/>
          <w:sz w:val="22"/>
          <w:szCs w:val="22"/>
        </w:rPr>
        <w:t xml:space="preserve"> is just one reason employees love working at </w:t>
      </w:r>
      <w:r w:rsidRPr="00373446">
        <w:rPr>
          <w:rFonts w:ascii="Arial" w:hAnsi="Arial" w:cs="Arial"/>
          <w:sz w:val="22"/>
          <w:szCs w:val="22"/>
          <w:highlight w:val="yellow"/>
        </w:rPr>
        <w:t>Company X</w:t>
      </w:r>
      <w:r w:rsidRPr="00373446">
        <w:rPr>
          <w:rFonts w:ascii="Arial" w:hAnsi="Arial" w:cs="Arial"/>
          <w:sz w:val="22"/>
          <w:szCs w:val="22"/>
        </w:rPr>
        <w:t xml:space="preserve">. There are many others, </w:t>
      </w:r>
      <w:r w:rsidR="007A4B66" w:rsidRPr="00373446">
        <w:rPr>
          <w:rFonts w:ascii="Arial" w:hAnsi="Arial" w:cs="Arial"/>
          <w:sz w:val="22"/>
          <w:szCs w:val="22"/>
        </w:rPr>
        <w:t>according to research and consulting firm,</w:t>
      </w:r>
      <w:r w:rsidRPr="00373446">
        <w:rPr>
          <w:rFonts w:ascii="Arial" w:hAnsi="Arial" w:cs="Arial"/>
          <w:sz w:val="22"/>
          <w:szCs w:val="22"/>
        </w:rPr>
        <w:t xml:space="preserve"> Great Place to Work</w:t>
      </w:r>
      <w:r w:rsidR="00350CD7" w:rsidRPr="00373446">
        <w:rPr>
          <w:rFonts w:ascii="Arial" w:hAnsi="Arial" w:cs="Arial"/>
          <w:sz w:val="22"/>
          <w:szCs w:val="22"/>
        </w:rPr>
        <w:t xml:space="preserve">®’s Best Workplaces in </w:t>
      </w:r>
      <w:r w:rsidR="00FB4E18" w:rsidRPr="00373446">
        <w:rPr>
          <w:rFonts w:ascii="Arial" w:hAnsi="Arial" w:cs="Arial"/>
          <w:sz w:val="22"/>
          <w:szCs w:val="22"/>
        </w:rPr>
        <w:t>Latin America</w:t>
      </w:r>
      <w:r w:rsidR="00350CD7" w:rsidRPr="00373446">
        <w:rPr>
          <w:rFonts w:ascii="Arial" w:hAnsi="Arial" w:cs="Arial"/>
          <w:sz w:val="22"/>
          <w:szCs w:val="22"/>
        </w:rPr>
        <w:t xml:space="preserve"> 201</w:t>
      </w:r>
      <w:r w:rsidR="00696E4A" w:rsidRPr="00373446">
        <w:rPr>
          <w:rFonts w:ascii="Arial" w:hAnsi="Arial" w:cs="Arial"/>
          <w:sz w:val="22"/>
          <w:szCs w:val="22"/>
        </w:rPr>
        <w:t>9</w:t>
      </w:r>
      <w:r w:rsidRPr="00373446">
        <w:rPr>
          <w:rFonts w:ascii="Arial" w:hAnsi="Arial" w:cs="Arial"/>
          <w:sz w:val="22"/>
          <w:szCs w:val="22"/>
        </w:rPr>
        <w:t xml:space="preserve"> list</w:t>
      </w:r>
      <w:r w:rsidR="007A4B66" w:rsidRPr="00373446">
        <w:rPr>
          <w:rFonts w:ascii="Arial" w:hAnsi="Arial" w:cs="Arial"/>
          <w:sz w:val="22"/>
          <w:szCs w:val="22"/>
        </w:rPr>
        <w:t>,</w:t>
      </w:r>
      <w:r w:rsidRPr="00373446">
        <w:rPr>
          <w:rFonts w:ascii="Arial" w:hAnsi="Arial" w:cs="Arial"/>
          <w:sz w:val="22"/>
          <w:szCs w:val="22"/>
        </w:rPr>
        <w:t xml:space="preserve"> released today. Company X ranked</w:t>
      </w:r>
      <w:r w:rsidR="007A4B66" w:rsidRPr="00373446">
        <w:rPr>
          <w:rFonts w:ascii="Arial" w:hAnsi="Arial" w:cs="Arial"/>
          <w:sz w:val="22"/>
          <w:szCs w:val="22"/>
        </w:rPr>
        <w:t xml:space="preserve"> #</w:t>
      </w:r>
      <w:r w:rsidR="00E2436C" w:rsidRPr="00373446">
        <w:rPr>
          <w:rFonts w:ascii="Arial" w:hAnsi="Arial" w:cs="Arial"/>
          <w:sz w:val="22"/>
          <w:szCs w:val="22"/>
        </w:rPr>
        <w:t xml:space="preserve"> </w:t>
      </w:r>
      <w:r w:rsidRPr="00373446">
        <w:rPr>
          <w:rFonts w:ascii="Arial" w:hAnsi="Arial" w:cs="Arial"/>
          <w:sz w:val="22"/>
          <w:szCs w:val="22"/>
        </w:rPr>
        <w:t xml:space="preserve">on this year’s </w:t>
      </w:r>
      <w:r w:rsidR="007A4B66" w:rsidRPr="00373446">
        <w:rPr>
          <w:rFonts w:ascii="Arial" w:hAnsi="Arial" w:cs="Arial"/>
          <w:sz w:val="22"/>
          <w:szCs w:val="22"/>
        </w:rPr>
        <w:t xml:space="preserve">Best Workplaces in </w:t>
      </w:r>
      <w:r w:rsidR="00FB4E18" w:rsidRPr="00373446">
        <w:rPr>
          <w:rFonts w:ascii="Arial" w:hAnsi="Arial" w:cs="Arial"/>
          <w:sz w:val="22"/>
          <w:szCs w:val="22"/>
        </w:rPr>
        <w:t>Latin America</w:t>
      </w:r>
      <w:r w:rsidR="007A4B66" w:rsidRPr="00373446">
        <w:rPr>
          <w:rFonts w:ascii="Arial" w:hAnsi="Arial" w:cs="Arial"/>
          <w:sz w:val="22"/>
          <w:szCs w:val="22"/>
        </w:rPr>
        <w:t xml:space="preserve">. </w:t>
      </w:r>
      <w:r w:rsidRPr="00373446">
        <w:rPr>
          <w:rFonts w:ascii="Arial" w:hAnsi="Arial" w:cs="Arial"/>
          <w:sz w:val="22"/>
          <w:szCs w:val="22"/>
        </w:rPr>
        <w:t xml:space="preserve"> More than </w:t>
      </w:r>
      <w:r w:rsidR="00ED39C2" w:rsidRPr="00373446">
        <w:rPr>
          <w:rFonts w:ascii="Arial" w:hAnsi="Arial" w:cs="Arial"/>
          <w:sz w:val="22"/>
          <w:szCs w:val="22"/>
        </w:rPr>
        <w:t>2.2</w:t>
      </w:r>
      <w:r w:rsidR="00696E4A" w:rsidRPr="00373446">
        <w:rPr>
          <w:rFonts w:ascii="Arial" w:hAnsi="Arial" w:cs="Arial"/>
          <w:sz w:val="22"/>
          <w:szCs w:val="22"/>
        </w:rPr>
        <w:t xml:space="preserve"> million</w:t>
      </w:r>
      <w:r w:rsidR="00FB16DF" w:rsidRPr="00373446">
        <w:rPr>
          <w:rFonts w:ascii="Arial" w:hAnsi="Arial" w:cs="Arial"/>
          <w:sz w:val="22"/>
          <w:szCs w:val="22"/>
        </w:rPr>
        <w:t xml:space="preserve"> </w:t>
      </w:r>
      <w:r w:rsidR="00E2436C" w:rsidRPr="00373446">
        <w:rPr>
          <w:rFonts w:ascii="Arial" w:hAnsi="Arial" w:cs="Arial"/>
          <w:sz w:val="22"/>
          <w:szCs w:val="22"/>
        </w:rPr>
        <w:t xml:space="preserve">employees </w:t>
      </w:r>
      <w:r w:rsidRPr="00373446">
        <w:rPr>
          <w:rFonts w:ascii="Arial" w:hAnsi="Arial" w:cs="Arial"/>
          <w:sz w:val="22"/>
          <w:szCs w:val="22"/>
        </w:rPr>
        <w:t xml:space="preserve">participated in </w:t>
      </w:r>
      <w:r w:rsidR="00E2436C" w:rsidRPr="00373446">
        <w:rPr>
          <w:rFonts w:ascii="Arial" w:hAnsi="Arial" w:cs="Arial"/>
          <w:sz w:val="22"/>
          <w:szCs w:val="22"/>
        </w:rPr>
        <w:t xml:space="preserve">the survey </w:t>
      </w:r>
      <w:r w:rsidRPr="00373446">
        <w:rPr>
          <w:rFonts w:ascii="Arial" w:hAnsi="Arial" w:cs="Arial"/>
          <w:sz w:val="22"/>
          <w:szCs w:val="22"/>
        </w:rPr>
        <w:t xml:space="preserve">studies in </w:t>
      </w:r>
      <w:r w:rsidR="00C66270" w:rsidRPr="00373446">
        <w:rPr>
          <w:rFonts w:ascii="Arial" w:hAnsi="Arial" w:cs="Arial"/>
          <w:sz w:val="22"/>
          <w:szCs w:val="22"/>
        </w:rPr>
        <w:t xml:space="preserve">the </w:t>
      </w:r>
      <w:r w:rsidR="00ED39C2" w:rsidRPr="00373446">
        <w:rPr>
          <w:rFonts w:ascii="Arial" w:hAnsi="Arial" w:cs="Arial"/>
          <w:sz w:val="22"/>
          <w:szCs w:val="22"/>
        </w:rPr>
        <w:t>Latin American</w:t>
      </w:r>
      <w:r w:rsidR="00C66270" w:rsidRPr="00373446">
        <w:rPr>
          <w:rFonts w:ascii="Arial" w:hAnsi="Arial" w:cs="Arial"/>
          <w:sz w:val="22"/>
          <w:szCs w:val="22"/>
        </w:rPr>
        <w:t xml:space="preserve"> </w:t>
      </w:r>
      <w:r w:rsidRPr="00373446">
        <w:rPr>
          <w:rFonts w:ascii="Arial" w:hAnsi="Arial" w:cs="Arial"/>
          <w:sz w:val="22"/>
          <w:szCs w:val="22"/>
        </w:rPr>
        <w:t xml:space="preserve">region. </w:t>
      </w:r>
    </w:p>
    <w:p w:rsidR="00F76366" w:rsidRPr="00373446" w:rsidRDefault="00F76366" w:rsidP="00F76366">
      <w:pPr>
        <w:rPr>
          <w:rFonts w:ascii="Arial" w:hAnsi="Arial" w:cs="Arial"/>
          <w:sz w:val="22"/>
          <w:szCs w:val="22"/>
        </w:rPr>
      </w:pPr>
      <w:r w:rsidRPr="00373446">
        <w:rPr>
          <w:rFonts w:ascii="Arial" w:hAnsi="Arial" w:cs="Arial"/>
          <w:sz w:val="22"/>
          <w:szCs w:val="22"/>
        </w:rPr>
        <w:t> </w:t>
      </w:r>
    </w:p>
    <w:p w:rsidR="007A4B66" w:rsidRPr="00373446" w:rsidRDefault="007A4B66" w:rsidP="00E2436C">
      <w:pPr>
        <w:shd w:val="clear" w:color="auto" w:fill="FFFFFF"/>
        <w:rPr>
          <w:rFonts w:ascii="Arial" w:hAnsi="Arial" w:cs="Arial"/>
          <w:sz w:val="22"/>
          <w:szCs w:val="22"/>
        </w:rPr>
      </w:pPr>
      <w:r w:rsidRPr="00373446">
        <w:rPr>
          <w:rFonts w:ascii="Arial" w:hAnsi="Arial" w:cs="Arial"/>
          <w:sz w:val="22"/>
          <w:szCs w:val="22"/>
        </w:rPr>
        <w:t>According to Great Place to Work, “A</w:t>
      </w:r>
      <w:r w:rsidRPr="00373446">
        <w:rPr>
          <w:rFonts w:ascii="Arial" w:eastAsia="Times New Roman" w:hAnsi="Arial" w:cs="Arial"/>
          <w:bCs/>
          <w:color w:val="212121"/>
          <w:sz w:val="22"/>
          <w:szCs w:val="22"/>
        </w:rPr>
        <w:t xml:space="preserve"> great place to work is one in which employees no matter who they are and what they do for the organization are having a consistently positive experience of trusting their leaders, enjoying the people they work with, and having pride in what they do. </w:t>
      </w:r>
      <w:r w:rsidR="00F76366" w:rsidRPr="00373446">
        <w:rPr>
          <w:rFonts w:ascii="Arial" w:hAnsi="Arial" w:cs="Arial"/>
          <w:sz w:val="22"/>
          <w:szCs w:val="22"/>
        </w:rPr>
        <w:t xml:space="preserve">It is an honor for </w:t>
      </w:r>
      <w:r w:rsidR="00F76366" w:rsidRPr="00373446">
        <w:rPr>
          <w:rFonts w:ascii="Arial" w:hAnsi="Arial" w:cs="Arial"/>
          <w:sz w:val="22"/>
          <w:szCs w:val="22"/>
          <w:highlight w:val="yellow"/>
        </w:rPr>
        <w:t>Company X</w:t>
      </w:r>
      <w:r w:rsidR="00F76366" w:rsidRPr="00373446">
        <w:rPr>
          <w:rFonts w:ascii="Arial" w:hAnsi="Arial" w:cs="Arial"/>
          <w:sz w:val="22"/>
          <w:szCs w:val="22"/>
        </w:rPr>
        <w:t xml:space="preserve"> to be recognized by their employees as an organization that fosters respect, trust and fairness.</w:t>
      </w:r>
      <w:r w:rsidRPr="00373446">
        <w:rPr>
          <w:rFonts w:ascii="Arial" w:hAnsi="Arial" w:cs="Arial"/>
          <w:sz w:val="22"/>
          <w:szCs w:val="22"/>
        </w:rPr>
        <w:t>”</w:t>
      </w:r>
    </w:p>
    <w:p w:rsidR="00F76366" w:rsidRPr="00373446" w:rsidRDefault="00F76366" w:rsidP="00E2436C">
      <w:pPr>
        <w:shd w:val="clear" w:color="auto" w:fill="FFFFFF"/>
        <w:rPr>
          <w:rFonts w:ascii="Arial" w:hAnsi="Arial" w:cs="Arial"/>
          <w:sz w:val="22"/>
          <w:szCs w:val="22"/>
        </w:rPr>
      </w:pPr>
      <w:r w:rsidRPr="00373446">
        <w:rPr>
          <w:rFonts w:ascii="Arial" w:hAnsi="Arial" w:cs="Arial"/>
          <w:sz w:val="22"/>
          <w:szCs w:val="22"/>
        </w:rPr>
        <w:t xml:space="preserve"> </w:t>
      </w:r>
    </w:p>
    <w:p w:rsidR="00F9762E" w:rsidRPr="00373446" w:rsidRDefault="000F272B" w:rsidP="00E2436C">
      <w:pPr>
        <w:shd w:val="clear" w:color="auto" w:fill="FFFFFF"/>
        <w:rPr>
          <w:rFonts w:ascii="Arial" w:hAnsi="Arial" w:cs="Arial"/>
          <w:sz w:val="22"/>
          <w:szCs w:val="22"/>
        </w:rPr>
      </w:pPr>
      <w:r w:rsidRPr="00373446">
        <w:rPr>
          <w:rFonts w:ascii="Arial" w:hAnsi="Arial" w:cs="Arial"/>
          <w:sz w:val="22"/>
          <w:szCs w:val="22"/>
        </w:rPr>
        <w:t xml:space="preserve">"We congratulate the 2019 100 Best Workplaces in Latin America for their leadership building Great Places to Work </w:t>
      </w:r>
      <w:proofErr w:type="gramStart"/>
      <w:r w:rsidRPr="00373446">
        <w:rPr>
          <w:rFonts w:ascii="Arial" w:hAnsi="Arial" w:cs="Arial"/>
          <w:sz w:val="22"/>
          <w:szCs w:val="22"/>
        </w:rPr>
        <w:t>For</w:t>
      </w:r>
      <w:proofErr w:type="gramEnd"/>
      <w:r w:rsidRPr="00373446">
        <w:rPr>
          <w:rFonts w:ascii="Arial" w:hAnsi="Arial" w:cs="Arial"/>
          <w:sz w:val="22"/>
          <w:szCs w:val="22"/>
        </w:rPr>
        <w:t xml:space="preserve"> All. These companies are global leaders in creating highly inclusive workplaces that are better for business, better for people, and better for the world.” – Michael C. Bush, CEO Great Place to Work</w:t>
      </w:r>
      <w:r w:rsidRPr="00373446">
        <w:rPr>
          <w:rFonts w:ascii="Arial" w:hAnsi="Arial" w:cs="Arial"/>
          <w:sz w:val="22"/>
          <w:szCs w:val="22"/>
          <w:vertAlign w:val="superscript"/>
        </w:rPr>
        <w:t>®</w:t>
      </w:r>
    </w:p>
    <w:p w:rsidR="00F9762E" w:rsidRPr="00373446" w:rsidRDefault="00F9762E" w:rsidP="00E2436C">
      <w:pPr>
        <w:shd w:val="clear" w:color="auto" w:fill="FFFFFF"/>
        <w:rPr>
          <w:rFonts w:ascii="Arial" w:hAnsi="Arial" w:cs="Arial"/>
          <w:sz w:val="22"/>
          <w:szCs w:val="22"/>
        </w:rPr>
      </w:pPr>
    </w:p>
    <w:p w:rsidR="00031A52" w:rsidRPr="00373446" w:rsidRDefault="00031A52" w:rsidP="00E2436C">
      <w:pPr>
        <w:shd w:val="clear" w:color="auto" w:fill="FFFFFF"/>
        <w:rPr>
          <w:rFonts w:ascii="Arial" w:hAnsi="Arial" w:cs="Arial"/>
          <w:sz w:val="22"/>
          <w:szCs w:val="22"/>
        </w:rPr>
      </w:pPr>
      <w:r w:rsidRPr="00373446">
        <w:rPr>
          <w:rFonts w:ascii="Arial" w:hAnsi="Arial" w:cs="Arial"/>
          <w:sz w:val="22"/>
          <w:szCs w:val="22"/>
        </w:rPr>
        <w:t xml:space="preserve">The list will be published here: </w:t>
      </w:r>
      <w:hyperlink r:id="rId7" w:history="1">
        <w:r w:rsidR="00373446" w:rsidRPr="0019290A">
          <w:rPr>
            <w:rStyle w:val="Hyperlink"/>
            <w:rFonts w:ascii="Arial" w:hAnsi="Arial" w:cs="Arial"/>
            <w:sz w:val="22"/>
            <w:szCs w:val="22"/>
          </w:rPr>
          <w:t>https://www.greatplacetowork.com/latin-america-2019</w:t>
        </w:r>
      </w:hyperlink>
    </w:p>
    <w:p w:rsidR="00031A52" w:rsidRPr="00373446" w:rsidRDefault="00031A52" w:rsidP="00E2436C">
      <w:pPr>
        <w:shd w:val="clear" w:color="auto" w:fill="FFFFFF"/>
        <w:rPr>
          <w:rFonts w:ascii="Arial" w:hAnsi="Arial" w:cs="Arial"/>
          <w:sz w:val="22"/>
          <w:szCs w:val="22"/>
        </w:rPr>
      </w:pPr>
    </w:p>
    <w:p w:rsidR="00F76366" w:rsidRPr="00373446" w:rsidRDefault="00F76366" w:rsidP="00F76366">
      <w:pPr>
        <w:rPr>
          <w:rFonts w:ascii="Arial" w:hAnsi="Arial" w:cs="Arial"/>
          <w:sz w:val="22"/>
          <w:szCs w:val="22"/>
          <w:highlight w:val="yellow"/>
        </w:rPr>
      </w:pPr>
      <w:r w:rsidRPr="00373446">
        <w:rPr>
          <w:rFonts w:ascii="Arial" w:hAnsi="Arial" w:cs="Arial"/>
          <w:sz w:val="22"/>
          <w:szCs w:val="22"/>
          <w:highlight w:val="yellow"/>
        </w:rPr>
        <w:t xml:space="preserve">COMPANY X Interesting stats/feedback from employees about why company is great. </w:t>
      </w:r>
    </w:p>
    <w:p w:rsidR="00F76366" w:rsidRPr="00373446" w:rsidRDefault="00F76366" w:rsidP="00F76366">
      <w:pPr>
        <w:rPr>
          <w:rFonts w:ascii="Arial" w:hAnsi="Arial" w:cs="Arial"/>
          <w:sz w:val="22"/>
          <w:szCs w:val="22"/>
          <w:highlight w:val="yellow"/>
        </w:rPr>
      </w:pPr>
      <w:r w:rsidRPr="00373446">
        <w:rPr>
          <w:rFonts w:ascii="Arial" w:hAnsi="Arial" w:cs="Arial"/>
          <w:sz w:val="22"/>
          <w:szCs w:val="22"/>
          <w:highlight w:val="yellow"/>
        </w:rPr>
        <w:t xml:space="preserve">COMPANY X Quote from employee on why the company is great. </w:t>
      </w:r>
    </w:p>
    <w:p w:rsidR="00F76366" w:rsidRPr="00373446" w:rsidRDefault="00F76366" w:rsidP="00F76366">
      <w:pPr>
        <w:rPr>
          <w:rFonts w:ascii="Arial" w:hAnsi="Arial" w:cs="Arial"/>
          <w:sz w:val="22"/>
          <w:szCs w:val="22"/>
        </w:rPr>
      </w:pPr>
      <w:r w:rsidRPr="00373446">
        <w:rPr>
          <w:rFonts w:ascii="Arial" w:hAnsi="Arial" w:cs="Arial"/>
          <w:sz w:val="22"/>
          <w:szCs w:val="22"/>
          <w:highlight w:val="yellow"/>
        </w:rPr>
        <w:t>COMPANY X Quote from CEO or global head of human resources on why the company is great.</w:t>
      </w:r>
    </w:p>
    <w:p w:rsidR="00A879D6" w:rsidRPr="00373446" w:rsidRDefault="00A879D6" w:rsidP="00F76366">
      <w:pPr>
        <w:rPr>
          <w:rFonts w:ascii="Arial" w:hAnsi="Arial" w:cs="Arial"/>
          <w:sz w:val="22"/>
          <w:szCs w:val="22"/>
        </w:rPr>
      </w:pPr>
    </w:p>
    <w:p w:rsidR="00A879D6" w:rsidRPr="00373446" w:rsidRDefault="00A879D6" w:rsidP="00F76366">
      <w:pPr>
        <w:rPr>
          <w:rFonts w:ascii="Arial" w:hAnsi="Arial" w:cs="Arial"/>
          <w:sz w:val="22"/>
          <w:szCs w:val="22"/>
        </w:rPr>
      </w:pPr>
    </w:p>
    <w:p w:rsidR="00F76366" w:rsidRPr="00373446" w:rsidRDefault="00F76366" w:rsidP="00F76366">
      <w:pPr>
        <w:rPr>
          <w:rFonts w:ascii="Arial" w:hAnsi="Arial" w:cs="Arial"/>
          <w:sz w:val="22"/>
          <w:szCs w:val="22"/>
        </w:rPr>
      </w:pPr>
      <w:r w:rsidRPr="00373446">
        <w:rPr>
          <w:rFonts w:ascii="Arial" w:hAnsi="Arial" w:cs="Arial"/>
          <w:b/>
          <w:bCs/>
          <w:sz w:val="22"/>
          <w:szCs w:val="22"/>
        </w:rPr>
        <w:t>About COMPANY X</w:t>
      </w:r>
    </w:p>
    <w:p w:rsidR="00F76366" w:rsidRPr="00373446" w:rsidRDefault="00F76366" w:rsidP="00F76366">
      <w:pPr>
        <w:rPr>
          <w:rFonts w:ascii="Arial" w:hAnsi="Arial" w:cs="Arial"/>
          <w:sz w:val="22"/>
          <w:szCs w:val="22"/>
        </w:rPr>
      </w:pPr>
      <w:r w:rsidRPr="00373446">
        <w:rPr>
          <w:rFonts w:ascii="Arial" w:hAnsi="Arial" w:cs="Arial"/>
          <w:sz w:val="22"/>
          <w:szCs w:val="22"/>
          <w:highlight w:val="yellow"/>
        </w:rPr>
        <w:t>[COMPANY X Boilerplate]</w:t>
      </w:r>
    </w:p>
    <w:p w:rsidR="00B258B1" w:rsidRPr="00373446" w:rsidRDefault="00B258B1" w:rsidP="00F76366">
      <w:pPr>
        <w:rPr>
          <w:rFonts w:ascii="Arial" w:hAnsi="Arial" w:cs="Arial"/>
          <w:sz w:val="22"/>
          <w:szCs w:val="22"/>
        </w:rPr>
      </w:pPr>
    </w:p>
    <w:p w:rsidR="00B258B1" w:rsidRPr="00373446" w:rsidRDefault="00B258B1" w:rsidP="00F76366">
      <w:pPr>
        <w:rPr>
          <w:rFonts w:ascii="Arial" w:hAnsi="Arial" w:cs="Arial"/>
          <w:sz w:val="22"/>
          <w:szCs w:val="22"/>
        </w:rPr>
      </w:pPr>
    </w:p>
    <w:p w:rsidR="00696E4A" w:rsidRPr="00373446" w:rsidRDefault="00F76366" w:rsidP="00F76366">
      <w:pPr>
        <w:rPr>
          <w:rFonts w:ascii="Arial" w:hAnsi="Arial" w:cs="Arial"/>
          <w:b/>
          <w:bCs/>
          <w:sz w:val="22"/>
          <w:szCs w:val="22"/>
        </w:rPr>
      </w:pPr>
      <w:r w:rsidRPr="00373446">
        <w:rPr>
          <w:rFonts w:ascii="Arial" w:hAnsi="Arial" w:cs="Arial"/>
          <w:b/>
          <w:bCs/>
          <w:sz w:val="22"/>
          <w:szCs w:val="22"/>
        </w:rPr>
        <w:t>About Great Place to Wor</w:t>
      </w:r>
      <w:r w:rsidR="00696E4A" w:rsidRPr="00373446">
        <w:rPr>
          <w:rFonts w:ascii="Arial" w:hAnsi="Arial" w:cs="Arial"/>
          <w:b/>
          <w:bCs/>
          <w:sz w:val="22"/>
          <w:szCs w:val="22"/>
        </w:rPr>
        <w:t>k</w:t>
      </w:r>
      <w:r w:rsidRPr="00373446">
        <w:rPr>
          <w:rFonts w:ascii="Arial" w:hAnsi="Arial" w:cs="Arial"/>
          <w:sz w:val="22"/>
          <w:szCs w:val="22"/>
          <w:vertAlign w:val="superscript"/>
        </w:rPr>
        <w:t>®</w:t>
      </w:r>
      <w:r w:rsidRPr="00373446">
        <w:rPr>
          <w:rFonts w:ascii="Arial" w:hAnsi="Arial" w:cs="Arial"/>
          <w:b/>
          <w:bCs/>
          <w:sz w:val="22"/>
          <w:szCs w:val="22"/>
        </w:rPr>
        <w:t xml:space="preserve">: </w:t>
      </w:r>
    </w:p>
    <w:p w:rsidR="00696E4A" w:rsidRPr="00373446" w:rsidRDefault="00696E4A" w:rsidP="00F76366">
      <w:pPr>
        <w:rPr>
          <w:rFonts w:ascii="Arial" w:hAnsi="Arial" w:cs="Arial"/>
          <w:sz w:val="22"/>
          <w:szCs w:val="22"/>
        </w:rPr>
      </w:pPr>
      <w:bookmarkStart w:id="1" w:name="_Hlk3814696"/>
      <w:r w:rsidRPr="00373446">
        <w:rPr>
          <w:rFonts w:ascii="Arial" w:hAnsi="Arial" w:cs="Arial"/>
          <w:sz w:val="22"/>
          <w:szCs w:val="22"/>
        </w:rPr>
        <w:t xml:space="preserve">Great Place to Work®, headquartered in Oakland, California, is a global people analytics and consulting firm that helps companies of all sizes produce better business results by focusing on the work experience for every employee—our research shows there’s a clear and direct relationship between employee engagement and financial performance. Over the past 25 years, we have captured the views of more than 100 million employees globally, helping organizations around the world identify and build high-trust, high-performance cultures. Through our certification programs, we recognize outstanding workplaces and produce Fortune’s annual list of the 100 Best Companies to Work For, as well as a variety of other Best Workplace rankings in the United States and in more than 60 other countries. Everything we do is driven by our mission: to build a better world by helping every organization become a Great Place to Work </w:t>
      </w:r>
      <w:proofErr w:type="gramStart"/>
      <w:r w:rsidRPr="00373446">
        <w:rPr>
          <w:rFonts w:ascii="Arial" w:hAnsi="Arial" w:cs="Arial"/>
          <w:sz w:val="22"/>
          <w:szCs w:val="22"/>
        </w:rPr>
        <w:t>For</w:t>
      </w:r>
      <w:proofErr w:type="gramEnd"/>
      <w:r w:rsidRPr="00373446">
        <w:rPr>
          <w:rFonts w:ascii="Arial" w:hAnsi="Arial" w:cs="Arial"/>
          <w:sz w:val="22"/>
          <w:szCs w:val="22"/>
        </w:rPr>
        <w:t xml:space="preserve"> All by the year 2030.</w:t>
      </w:r>
    </w:p>
    <w:p w:rsidR="00696E4A" w:rsidRPr="00373446" w:rsidRDefault="00696E4A" w:rsidP="00F76366">
      <w:pPr>
        <w:rPr>
          <w:rFonts w:ascii="Arial" w:hAnsi="Arial" w:cs="Arial"/>
          <w:sz w:val="22"/>
          <w:szCs w:val="22"/>
        </w:rPr>
      </w:pPr>
    </w:p>
    <w:p w:rsidR="00696E4A" w:rsidRPr="00373446" w:rsidRDefault="00696E4A" w:rsidP="00696E4A">
      <w:pPr>
        <w:rPr>
          <w:rFonts w:ascii="Arial" w:hAnsi="Arial" w:cs="Arial"/>
          <w:sz w:val="22"/>
          <w:szCs w:val="22"/>
        </w:rPr>
      </w:pPr>
      <w:r w:rsidRPr="00373446">
        <w:rPr>
          <w:rFonts w:ascii="Arial" w:hAnsi="Arial" w:cs="Arial"/>
          <w:sz w:val="22"/>
          <w:szCs w:val="22"/>
        </w:rPr>
        <w:t>Follow Great Place to Work online at www.greatplacetowork.com and on Twitter at @GPTW_US.</w:t>
      </w:r>
    </w:p>
    <w:bookmarkEnd w:id="1"/>
    <w:p w:rsidR="00F76366" w:rsidRPr="00373446" w:rsidRDefault="00F76366" w:rsidP="00F76366">
      <w:pPr>
        <w:rPr>
          <w:rFonts w:ascii="Arial" w:hAnsi="Arial" w:cs="Arial"/>
          <w:sz w:val="22"/>
          <w:szCs w:val="22"/>
        </w:rPr>
      </w:pPr>
    </w:p>
    <w:p w:rsidR="00F76366" w:rsidRPr="00373446" w:rsidRDefault="00F76366" w:rsidP="00F76366">
      <w:pPr>
        <w:rPr>
          <w:rFonts w:ascii="Arial" w:hAnsi="Arial" w:cs="Arial"/>
          <w:sz w:val="22"/>
          <w:szCs w:val="22"/>
        </w:rPr>
      </w:pPr>
      <w:bookmarkStart w:id="2" w:name="_Hlk6495635"/>
      <w:bookmarkStart w:id="3" w:name="_Hlk6909472"/>
      <w:r w:rsidRPr="00373446">
        <w:rPr>
          <w:rFonts w:ascii="Arial" w:hAnsi="Arial" w:cs="Arial"/>
          <w:b/>
          <w:bCs/>
          <w:sz w:val="22"/>
          <w:szCs w:val="22"/>
        </w:rPr>
        <w:t xml:space="preserve">About the Best Workplaces in </w:t>
      </w:r>
      <w:r w:rsidR="00FB4E18" w:rsidRPr="00373446">
        <w:rPr>
          <w:rFonts w:ascii="Arial" w:hAnsi="Arial" w:cs="Arial"/>
          <w:b/>
          <w:bCs/>
          <w:sz w:val="22"/>
          <w:szCs w:val="22"/>
        </w:rPr>
        <w:t>Latin America</w:t>
      </w:r>
      <w:r w:rsidRPr="00373446">
        <w:rPr>
          <w:rFonts w:ascii="Arial" w:hAnsi="Arial" w:cs="Arial"/>
          <w:b/>
          <w:bCs/>
          <w:sz w:val="22"/>
          <w:szCs w:val="22"/>
        </w:rPr>
        <w:t xml:space="preserve"> List:</w:t>
      </w:r>
    </w:p>
    <w:p w:rsidR="00017C63" w:rsidRPr="00373446" w:rsidRDefault="00017C63" w:rsidP="00C66270">
      <w:pPr>
        <w:rPr>
          <w:rStyle w:val="normaltextrun"/>
          <w:rFonts w:ascii="Arial" w:hAnsi="Arial" w:cs="Arial"/>
          <w:color w:val="000000"/>
          <w:sz w:val="22"/>
          <w:szCs w:val="22"/>
        </w:rPr>
      </w:pPr>
      <w:r w:rsidRPr="00373446">
        <w:rPr>
          <w:rStyle w:val="normaltextrun"/>
          <w:rFonts w:ascii="Arial" w:hAnsi="Arial" w:cs="Arial"/>
          <w:color w:val="000000"/>
          <w:sz w:val="22"/>
          <w:szCs w:val="22"/>
        </w:rPr>
        <w:t xml:space="preserve">Great Place to Work® identifies the top organizations that create great workplaces in the </w:t>
      </w:r>
      <w:r w:rsidR="00984700" w:rsidRPr="00373446">
        <w:rPr>
          <w:rStyle w:val="normaltextrun"/>
          <w:rFonts w:ascii="Arial" w:hAnsi="Arial" w:cs="Arial"/>
          <w:color w:val="000000"/>
          <w:sz w:val="22"/>
          <w:szCs w:val="22"/>
        </w:rPr>
        <w:t>Latin America</w:t>
      </w:r>
      <w:r w:rsidRPr="00373446">
        <w:rPr>
          <w:rStyle w:val="normaltextrun"/>
          <w:rFonts w:ascii="Arial" w:hAnsi="Arial" w:cs="Arial"/>
          <w:color w:val="000000"/>
          <w:sz w:val="22"/>
          <w:szCs w:val="22"/>
        </w:rPr>
        <w:t xml:space="preserve"> region through publishing the annual Best Workplaces in </w:t>
      </w:r>
      <w:r w:rsidR="00C66270" w:rsidRPr="00373446">
        <w:rPr>
          <w:rStyle w:val="normaltextrun"/>
          <w:rFonts w:ascii="Arial" w:hAnsi="Arial" w:cs="Arial"/>
          <w:color w:val="000000"/>
          <w:sz w:val="22"/>
          <w:szCs w:val="22"/>
        </w:rPr>
        <w:t>Latin America</w:t>
      </w:r>
      <w:r w:rsidRPr="00373446">
        <w:rPr>
          <w:rStyle w:val="normaltextrun"/>
          <w:rFonts w:ascii="Arial" w:hAnsi="Arial" w:cs="Arial"/>
          <w:color w:val="000000"/>
          <w:sz w:val="22"/>
          <w:szCs w:val="22"/>
        </w:rPr>
        <w:t xml:space="preserve"> list. The list recognizes companies in three size categories: Small &amp; Medium (20 - 499); Large (500+); and Multinational. To be considered for inclusion, companies must appear on one or more of our national lists in the </w:t>
      </w:r>
      <w:r w:rsidR="00CC6D6F" w:rsidRPr="00373446">
        <w:rPr>
          <w:rStyle w:val="normaltextrun"/>
          <w:rFonts w:ascii="Arial" w:hAnsi="Arial" w:cs="Arial"/>
          <w:color w:val="000000"/>
          <w:sz w:val="22"/>
          <w:szCs w:val="22"/>
        </w:rPr>
        <w:t xml:space="preserve">twenty </w:t>
      </w:r>
      <w:r w:rsidRPr="00373446">
        <w:rPr>
          <w:rStyle w:val="normaltextrun"/>
          <w:rFonts w:ascii="Arial" w:hAnsi="Arial" w:cs="Arial"/>
          <w:color w:val="000000"/>
          <w:sz w:val="22"/>
          <w:szCs w:val="22"/>
        </w:rPr>
        <w:t>countries represented on the list (</w:t>
      </w:r>
      <w:r w:rsidR="00C66270" w:rsidRPr="00373446">
        <w:rPr>
          <w:rFonts w:ascii="Arial" w:hAnsi="Arial" w:cs="Arial"/>
          <w:sz w:val="22"/>
          <w:szCs w:val="22"/>
        </w:rPr>
        <w:t xml:space="preserve">Argentina, Belize, Bolivia, Brazil, Chile, Colombia, Costa Rica, Ecuador, El Salvador, Guatemala, Honduras, </w:t>
      </w:r>
      <w:r w:rsidR="00C66270" w:rsidRPr="00373446">
        <w:rPr>
          <w:rFonts w:ascii="Arial" w:hAnsi="Arial" w:cs="Arial"/>
          <w:sz w:val="22"/>
          <w:szCs w:val="22"/>
        </w:rPr>
        <w:lastRenderedPageBreak/>
        <w:t>Jamaica, Mexico, Nicaragua, Panama, Paraguay, Peru, Puerto Rico, Republic Dominic and Uruguay</w:t>
      </w:r>
      <w:r w:rsidRPr="00373446">
        <w:rPr>
          <w:rStyle w:val="normaltextrun"/>
          <w:rFonts w:ascii="Arial" w:hAnsi="Arial" w:cs="Arial"/>
          <w:color w:val="000000"/>
          <w:sz w:val="22"/>
          <w:szCs w:val="22"/>
        </w:rPr>
        <w:t xml:space="preserve">). Multinational organizations must meet the following requirements:  1) Have at least 1,000 employees worldwide, with at least 40% (or 5,000) of those employees based outside the headquarters country and 2) Appear on at least </w:t>
      </w:r>
      <w:r w:rsidR="00C66270" w:rsidRPr="00373446">
        <w:rPr>
          <w:rStyle w:val="normaltextrun"/>
          <w:rFonts w:ascii="Arial" w:hAnsi="Arial" w:cs="Arial"/>
          <w:color w:val="000000"/>
          <w:sz w:val="22"/>
          <w:szCs w:val="22"/>
        </w:rPr>
        <w:t>three</w:t>
      </w:r>
      <w:r w:rsidRPr="00373446">
        <w:rPr>
          <w:rStyle w:val="normaltextrun"/>
          <w:rFonts w:ascii="Arial" w:hAnsi="Arial" w:cs="Arial"/>
          <w:color w:val="000000"/>
          <w:sz w:val="22"/>
          <w:szCs w:val="22"/>
        </w:rPr>
        <w:t xml:space="preserve"> national</w:t>
      </w:r>
      <w:r w:rsidR="00CC6D6F" w:rsidRPr="00373446">
        <w:rPr>
          <w:rStyle w:val="normaltextrun"/>
          <w:rFonts w:ascii="Arial" w:hAnsi="Arial" w:cs="Arial"/>
          <w:color w:val="000000"/>
          <w:sz w:val="22"/>
          <w:szCs w:val="22"/>
        </w:rPr>
        <w:t xml:space="preserve"> </w:t>
      </w:r>
      <w:r w:rsidRPr="00373446">
        <w:rPr>
          <w:rStyle w:val="normaltextrun"/>
          <w:rFonts w:ascii="Arial" w:hAnsi="Arial" w:cs="Arial"/>
          <w:color w:val="000000"/>
          <w:sz w:val="22"/>
          <w:szCs w:val="22"/>
        </w:rPr>
        <w:t>lists</w:t>
      </w:r>
      <w:r w:rsidR="00CC6D6F" w:rsidRPr="00373446">
        <w:rPr>
          <w:rStyle w:val="normaltextrun"/>
          <w:rFonts w:ascii="Arial" w:hAnsi="Arial" w:cs="Arial"/>
          <w:color w:val="000000"/>
          <w:sz w:val="22"/>
          <w:szCs w:val="22"/>
        </w:rPr>
        <w:t xml:space="preserve">. </w:t>
      </w:r>
      <w:r w:rsidRPr="00373446">
        <w:rPr>
          <w:rStyle w:val="normaltextrun"/>
          <w:rFonts w:ascii="Arial" w:hAnsi="Arial" w:cs="Arial"/>
          <w:color w:val="000000"/>
          <w:sz w:val="22"/>
          <w:szCs w:val="22"/>
        </w:rPr>
        <w:t>Multinationals also receive additional credit for their efforts to successfully create an</w:t>
      </w:r>
      <w:r w:rsidR="00CC6D6F" w:rsidRPr="00373446">
        <w:rPr>
          <w:rStyle w:val="normaltextrun"/>
          <w:rFonts w:ascii="Arial" w:hAnsi="Arial" w:cs="Arial"/>
          <w:color w:val="000000"/>
          <w:sz w:val="22"/>
          <w:szCs w:val="22"/>
        </w:rPr>
        <w:t xml:space="preserve"> </w:t>
      </w:r>
      <w:r w:rsidRPr="00373446">
        <w:rPr>
          <w:rStyle w:val="normaltextrun"/>
          <w:rFonts w:ascii="Arial" w:hAnsi="Arial" w:cs="Arial"/>
          <w:color w:val="000000"/>
          <w:sz w:val="22"/>
          <w:szCs w:val="22"/>
        </w:rPr>
        <w:t>excellent workplace culture in multiple countries in the region. The data used in the calculation of the regional list comes from national lists published in 2018 and early 2019.</w:t>
      </w:r>
    </w:p>
    <w:bookmarkEnd w:id="2"/>
    <w:p w:rsidR="00017C63" w:rsidRPr="00373446" w:rsidRDefault="00017C63" w:rsidP="00017C63">
      <w:pPr>
        <w:pStyle w:val="paragraph"/>
        <w:spacing w:before="0" w:beforeAutospacing="0" w:after="0" w:afterAutospacing="0"/>
        <w:textAlignment w:val="baseline"/>
        <w:rPr>
          <w:rStyle w:val="normaltextrun"/>
          <w:rFonts w:ascii="Arial" w:hAnsi="Arial" w:cs="Arial"/>
          <w:color w:val="000000"/>
          <w:sz w:val="22"/>
          <w:szCs w:val="22"/>
        </w:rPr>
      </w:pPr>
      <w:r w:rsidRPr="00373446">
        <w:rPr>
          <w:rStyle w:val="normaltextrun"/>
          <w:rFonts w:ascii="Arial" w:hAnsi="Arial" w:cs="Arial"/>
          <w:color w:val="000000"/>
          <w:sz w:val="22"/>
          <w:szCs w:val="22"/>
        </w:rPr>
        <w:t> </w:t>
      </w:r>
    </w:p>
    <w:bookmarkEnd w:id="3"/>
    <w:p w:rsidR="00260800" w:rsidRPr="00373446" w:rsidRDefault="00D1798C" w:rsidP="00017C63">
      <w:pPr>
        <w:rPr>
          <w:rFonts w:ascii="Arial" w:hAnsi="Arial" w:cs="Arial"/>
          <w:sz w:val="22"/>
          <w:szCs w:val="22"/>
        </w:rPr>
      </w:pPr>
    </w:p>
    <w:sectPr w:rsidR="00260800" w:rsidRPr="00373446" w:rsidSect="00CC7D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66"/>
    <w:rsid w:val="00017C63"/>
    <w:rsid w:val="00031A52"/>
    <w:rsid w:val="000F272B"/>
    <w:rsid w:val="00272109"/>
    <w:rsid w:val="00350CD7"/>
    <w:rsid w:val="00373446"/>
    <w:rsid w:val="003D0655"/>
    <w:rsid w:val="00412F44"/>
    <w:rsid w:val="004C1AEE"/>
    <w:rsid w:val="00696E4A"/>
    <w:rsid w:val="00703872"/>
    <w:rsid w:val="007A4B66"/>
    <w:rsid w:val="008507EF"/>
    <w:rsid w:val="00897E2C"/>
    <w:rsid w:val="00984700"/>
    <w:rsid w:val="00A879D6"/>
    <w:rsid w:val="00AF7842"/>
    <w:rsid w:val="00B258B1"/>
    <w:rsid w:val="00B6530D"/>
    <w:rsid w:val="00B840F6"/>
    <w:rsid w:val="00BF171F"/>
    <w:rsid w:val="00C47234"/>
    <w:rsid w:val="00C66270"/>
    <w:rsid w:val="00CB59B7"/>
    <w:rsid w:val="00CC6D6F"/>
    <w:rsid w:val="00CC7D79"/>
    <w:rsid w:val="00D1798C"/>
    <w:rsid w:val="00E2436C"/>
    <w:rsid w:val="00E7184B"/>
    <w:rsid w:val="00ED39C2"/>
    <w:rsid w:val="00F76366"/>
    <w:rsid w:val="00F9762E"/>
    <w:rsid w:val="00FB16DF"/>
    <w:rsid w:val="00FB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0CD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50CD7"/>
  </w:style>
  <w:style w:type="character" w:customStyle="1" w:styleId="eop">
    <w:name w:val="eop"/>
    <w:basedOn w:val="DefaultParagraphFont"/>
    <w:rsid w:val="00350CD7"/>
  </w:style>
  <w:style w:type="character" w:customStyle="1" w:styleId="apple-converted-space">
    <w:name w:val="apple-converted-space"/>
    <w:basedOn w:val="DefaultParagraphFont"/>
    <w:rsid w:val="00350CD7"/>
  </w:style>
  <w:style w:type="character" w:customStyle="1" w:styleId="spellingerror">
    <w:name w:val="spellingerror"/>
    <w:basedOn w:val="DefaultParagraphFont"/>
    <w:rsid w:val="00350CD7"/>
  </w:style>
  <w:style w:type="paragraph" w:styleId="BalloonText">
    <w:name w:val="Balloon Text"/>
    <w:basedOn w:val="Normal"/>
    <w:link w:val="BalloonTextChar"/>
    <w:uiPriority w:val="99"/>
    <w:semiHidden/>
    <w:unhideWhenUsed/>
    <w:rsid w:val="00CB5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B7"/>
    <w:rPr>
      <w:rFonts w:ascii="Times New Roman" w:hAnsi="Times New Roman" w:cs="Times New Roman"/>
      <w:sz w:val="18"/>
      <w:szCs w:val="18"/>
    </w:rPr>
  </w:style>
  <w:style w:type="character" w:styleId="Hyperlink">
    <w:name w:val="Hyperlink"/>
    <w:basedOn w:val="DefaultParagraphFont"/>
    <w:uiPriority w:val="99"/>
    <w:unhideWhenUsed/>
    <w:rsid w:val="00696E4A"/>
    <w:rPr>
      <w:color w:val="0563C1" w:themeColor="hyperlink"/>
      <w:u w:val="single"/>
    </w:rPr>
  </w:style>
  <w:style w:type="character" w:styleId="UnresolvedMention">
    <w:name w:val="Unresolved Mention"/>
    <w:basedOn w:val="DefaultParagraphFont"/>
    <w:uiPriority w:val="99"/>
    <w:semiHidden/>
    <w:unhideWhenUsed/>
    <w:rsid w:val="00696E4A"/>
    <w:rPr>
      <w:color w:val="605E5C"/>
      <w:shd w:val="clear" w:color="auto" w:fill="E1DFDD"/>
    </w:rPr>
  </w:style>
  <w:style w:type="character" w:styleId="CommentReference">
    <w:name w:val="annotation reference"/>
    <w:basedOn w:val="DefaultParagraphFont"/>
    <w:uiPriority w:val="99"/>
    <w:semiHidden/>
    <w:unhideWhenUsed/>
    <w:rsid w:val="00FB16DF"/>
    <w:rPr>
      <w:sz w:val="16"/>
      <w:szCs w:val="16"/>
    </w:rPr>
  </w:style>
  <w:style w:type="paragraph" w:styleId="CommentText">
    <w:name w:val="annotation text"/>
    <w:basedOn w:val="Normal"/>
    <w:link w:val="CommentTextChar"/>
    <w:uiPriority w:val="99"/>
    <w:semiHidden/>
    <w:unhideWhenUsed/>
    <w:rsid w:val="00FB16DF"/>
    <w:rPr>
      <w:sz w:val="20"/>
      <w:szCs w:val="20"/>
    </w:rPr>
  </w:style>
  <w:style w:type="character" w:customStyle="1" w:styleId="CommentTextChar">
    <w:name w:val="Comment Text Char"/>
    <w:basedOn w:val="DefaultParagraphFont"/>
    <w:link w:val="CommentText"/>
    <w:uiPriority w:val="99"/>
    <w:semiHidden/>
    <w:rsid w:val="00FB16DF"/>
    <w:rPr>
      <w:sz w:val="20"/>
      <w:szCs w:val="20"/>
    </w:rPr>
  </w:style>
  <w:style w:type="paragraph" w:styleId="CommentSubject">
    <w:name w:val="annotation subject"/>
    <w:basedOn w:val="CommentText"/>
    <w:next w:val="CommentText"/>
    <w:link w:val="CommentSubjectChar"/>
    <w:uiPriority w:val="99"/>
    <w:semiHidden/>
    <w:unhideWhenUsed/>
    <w:rsid w:val="00FB16DF"/>
    <w:rPr>
      <w:b/>
      <w:bCs/>
    </w:rPr>
  </w:style>
  <w:style w:type="character" w:customStyle="1" w:styleId="CommentSubjectChar">
    <w:name w:val="Comment Subject Char"/>
    <w:basedOn w:val="CommentTextChar"/>
    <w:link w:val="CommentSubject"/>
    <w:uiPriority w:val="99"/>
    <w:semiHidden/>
    <w:rsid w:val="00FB1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517">
      <w:bodyDiv w:val="1"/>
      <w:marLeft w:val="0"/>
      <w:marRight w:val="0"/>
      <w:marTop w:val="0"/>
      <w:marBottom w:val="0"/>
      <w:divBdr>
        <w:top w:val="none" w:sz="0" w:space="0" w:color="auto"/>
        <w:left w:val="none" w:sz="0" w:space="0" w:color="auto"/>
        <w:bottom w:val="none" w:sz="0" w:space="0" w:color="auto"/>
        <w:right w:val="none" w:sz="0" w:space="0" w:color="auto"/>
      </w:divBdr>
      <w:divsChild>
        <w:div w:id="2125348041">
          <w:marLeft w:val="-225"/>
          <w:marRight w:val="-225"/>
          <w:marTop w:val="0"/>
          <w:marBottom w:val="0"/>
          <w:divBdr>
            <w:top w:val="none" w:sz="0" w:space="0" w:color="auto"/>
            <w:left w:val="none" w:sz="0" w:space="0" w:color="auto"/>
            <w:bottom w:val="none" w:sz="0" w:space="0" w:color="auto"/>
            <w:right w:val="none" w:sz="0" w:space="0" w:color="auto"/>
          </w:divBdr>
          <w:divsChild>
            <w:div w:id="101075419">
              <w:marLeft w:val="0"/>
              <w:marRight w:val="0"/>
              <w:marTop w:val="0"/>
              <w:marBottom w:val="0"/>
              <w:divBdr>
                <w:top w:val="none" w:sz="0" w:space="0" w:color="auto"/>
                <w:left w:val="none" w:sz="0" w:space="0" w:color="auto"/>
                <w:bottom w:val="none" w:sz="0" w:space="0" w:color="auto"/>
                <w:right w:val="none" w:sz="0" w:space="0" w:color="auto"/>
              </w:divBdr>
              <w:divsChild>
                <w:div w:id="12831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8250">
      <w:bodyDiv w:val="1"/>
      <w:marLeft w:val="0"/>
      <w:marRight w:val="0"/>
      <w:marTop w:val="0"/>
      <w:marBottom w:val="0"/>
      <w:divBdr>
        <w:top w:val="none" w:sz="0" w:space="0" w:color="auto"/>
        <w:left w:val="none" w:sz="0" w:space="0" w:color="auto"/>
        <w:bottom w:val="none" w:sz="0" w:space="0" w:color="auto"/>
        <w:right w:val="none" w:sz="0" w:space="0" w:color="auto"/>
      </w:divBdr>
      <w:divsChild>
        <w:div w:id="751392874">
          <w:marLeft w:val="0"/>
          <w:marRight w:val="0"/>
          <w:marTop w:val="0"/>
          <w:marBottom w:val="0"/>
          <w:divBdr>
            <w:top w:val="none" w:sz="0" w:space="0" w:color="auto"/>
            <w:left w:val="none" w:sz="0" w:space="0" w:color="auto"/>
            <w:bottom w:val="none" w:sz="0" w:space="0" w:color="auto"/>
            <w:right w:val="none" w:sz="0" w:space="0" w:color="auto"/>
          </w:divBdr>
        </w:div>
        <w:div w:id="21397364">
          <w:marLeft w:val="0"/>
          <w:marRight w:val="0"/>
          <w:marTop w:val="0"/>
          <w:marBottom w:val="0"/>
          <w:divBdr>
            <w:top w:val="none" w:sz="0" w:space="0" w:color="auto"/>
            <w:left w:val="none" w:sz="0" w:space="0" w:color="auto"/>
            <w:bottom w:val="none" w:sz="0" w:space="0" w:color="auto"/>
            <w:right w:val="none" w:sz="0" w:space="0" w:color="auto"/>
          </w:divBdr>
        </w:div>
      </w:divsChild>
    </w:div>
    <w:div w:id="168770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reatplacetowork.com/latin-america-2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FD49F0A5C4444A4A7F818E1F6E74D" ma:contentTypeVersion="8" ma:contentTypeDescription="Create a new document." ma:contentTypeScope="" ma:versionID="0b531565daf9e63e672ddfceb915e0ed">
  <xsd:schema xmlns:xsd="http://www.w3.org/2001/XMLSchema" xmlns:xs="http://www.w3.org/2001/XMLSchema" xmlns:p="http://schemas.microsoft.com/office/2006/metadata/properties" xmlns:ns2="80909f22-30b8-453f-9bb0-f8bec2b875bc" xmlns:ns3="9ba40518-0a9b-44c8-a888-bdc23036c7ce" targetNamespace="http://schemas.microsoft.com/office/2006/metadata/properties" ma:root="true" ma:fieldsID="e59b4d19f074c8c77071291eee198de6" ns2:_="" ns3:_="">
    <xsd:import namespace="80909f22-30b8-453f-9bb0-f8bec2b875bc"/>
    <xsd:import namespace="9ba40518-0a9b-44c8-a888-bdc23036c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09f22-30b8-453f-9bb0-f8bec2b87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40518-0a9b-44c8-a888-bdc23036c7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055C3-691B-47CD-9E54-92A0EFB46B6D}">
  <ds:schemaRefs>
    <ds:schemaRef ds:uri="http://schemas.microsoft.com/sharepoint/v3/contenttype/forms"/>
  </ds:schemaRefs>
</ds:datastoreItem>
</file>

<file path=customXml/itemProps2.xml><?xml version="1.0" encoding="utf-8"?>
<ds:datastoreItem xmlns:ds="http://schemas.openxmlformats.org/officeDocument/2006/customXml" ds:itemID="{81F5ECB7-59AB-451F-93AD-CDC45F23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09f22-30b8-453f-9bb0-f8bec2b875bc"/>
    <ds:schemaRef ds:uri="9ba40518-0a9b-44c8-a888-bdc23036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B39A1-12F3-4F45-83AB-7E8AE045E2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herns</dc:creator>
  <cp:keywords/>
  <dc:description/>
  <cp:lastModifiedBy>Kam Kazemi</cp:lastModifiedBy>
  <cp:revision>2</cp:revision>
  <dcterms:created xsi:type="dcterms:W3CDTF">2019-04-23T21:58:00Z</dcterms:created>
  <dcterms:modified xsi:type="dcterms:W3CDTF">2019-04-23T21:58:00Z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0x010100520FD49F0A5C4444A4A7F818E1F6E74D</vt:lpwstr>
  </property>
</Properties>
</file>