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C65DB" w14:textId="6476DBC5" w:rsidR="000457EB" w:rsidRPr="007E5A09" w:rsidRDefault="46DA518F" w:rsidP="46DA518F">
      <w:pPr>
        <w:spacing w:after="0" w:line="240" w:lineRule="auto"/>
        <w:rPr>
          <w:rFonts w:ascii="Calibri" w:eastAsia="Calibri" w:hAnsi="Calibri" w:cs="Helvetica"/>
          <w:b/>
          <w:bCs/>
        </w:rPr>
      </w:pPr>
      <w:bookmarkStart w:id="0" w:name="_GoBack"/>
      <w:bookmarkEnd w:id="0"/>
      <w:r w:rsidRPr="46DA518F">
        <w:rPr>
          <w:rFonts w:ascii="Calibri" w:eastAsia="Calibri" w:hAnsi="Calibri" w:cs="Helvetica"/>
          <w:b/>
          <w:bCs/>
        </w:rPr>
        <w:t xml:space="preserve">Please note this press release is EMBARGOED until 7 AM ET, Tuesday, November 28. </w:t>
      </w:r>
    </w:p>
    <w:p w14:paraId="46A03D99" w14:textId="77777777" w:rsidR="000457EB" w:rsidRPr="000457EB" w:rsidRDefault="000457EB" w:rsidP="000457EB">
      <w:pPr>
        <w:spacing w:after="0" w:line="240" w:lineRule="auto"/>
        <w:rPr>
          <w:rFonts w:ascii="Calibri" w:eastAsia="Calibri" w:hAnsi="Calibri" w:cs="Arial"/>
          <w:b/>
          <w:bCs/>
          <w:color w:val="000000"/>
          <w:bdr w:val="none" w:sz="0" w:space="0" w:color="auto" w:frame="1"/>
        </w:rPr>
      </w:pPr>
    </w:p>
    <w:p w14:paraId="62430752" w14:textId="77777777" w:rsidR="000457EB" w:rsidRPr="000457EB" w:rsidRDefault="46DA518F" w:rsidP="46DA518F">
      <w:pPr>
        <w:spacing w:after="0" w:line="240" w:lineRule="auto"/>
        <w:rPr>
          <w:rFonts w:ascii="Calibri" w:eastAsia="Calibri" w:hAnsi="Calibri" w:cs="Times New Roman"/>
        </w:rPr>
      </w:pPr>
      <w:r w:rsidRPr="46DA518F">
        <w:rPr>
          <w:rFonts w:ascii="Calibri" w:eastAsia="Calibri" w:hAnsi="Calibri" w:cs="Times New Roman"/>
          <w:highlight w:val="yellow"/>
        </w:rPr>
        <w:t>(Organization logo)</w:t>
      </w:r>
    </w:p>
    <w:p w14:paraId="3EEAEEE8" w14:textId="77777777" w:rsidR="000457EB" w:rsidRPr="000457EB" w:rsidRDefault="000457EB" w:rsidP="000457EB">
      <w:pPr>
        <w:spacing w:after="0" w:line="240" w:lineRule="auto"/>
        <w:rPr>
          <w:rFonts w:ascii="Calibri" w:eastAsia="Calibri" w:hAnsi="Calibri" w:cs="Times New Roman"/>
        </w:rPr>
      </w:pPr>
    </w:p>
    <w:p w14:paraId="0A59BCEB" w14:textId="77777777" w:rsidR="000457EB" w:rsidRPr="000457EB" w:rsidRDefault="46DA518F" w:rsidP="46DA518F">
      <w:pPr>
        <w:spacing w:after="0" w:line="240" w:lineRule="auto"/>
        <w:rPr>
          <w:rFonts w:ascii="Calibri" w:eastAsia="Calibri" w:hAnsi="Calibri" w:cs="Times New Roman"/>
          <w:highlight w:val="yellow"/>
        </w:rPr>
      </w:pPr>
      <w:r w:rsidRPr="46DA518F">
        <w:rPr>
          <w:rFonts w:ascii="Calibri" w:eastAsia="Calibri" w:hAnsi="Calibri" w:cs="Times New Roman"/>
          <w:highlight w:val="yellow"/>
        </w:rPr>
        <w:t xml:space="preserve">Contact: (Name of Primary Contact) </w:t>
      </w:r>
    </w:p>
    <w:p w14:paraId="45C7AFC6" w14:textId="77777777" w:rsidR="000457EB" w:rsidRPr="000457EB" w:rsidRDefault="46DA518F" w:rsidP="46DA518F">
      <w:pPr>
        <w:spacing w:after="0" w:line="240" w:lineRule="auto"/>
        <w:rPr>
          <w:rFonts w:ascii="Calibri" w:eastAsia="Calibri" w:hAnsi="Calibri" w:cs="Times New Roman"/>
          <w:highlight w:val="yellow"/>
        </w:rPr>
      </w:pPr>
      <w:r w:rsidRPr="46DA518F">
        <w:rPr>
          <w:rFonts w:ascii="Calibri" w:eastAsia="Calibri" w:hAnsi="Calibri" w:cs="Times New Roman"/>
          <w:highlight w:val="yellow"/>
        </w:rPr>
        <w:t xml:space="preserve">Phone: (Contact Phone Number) </w:t>
      </w:r>
    </w:p>
    <w:p w14:paraId="3CC70E3A" w14:textId="77777777" w:rsidR="000457EB" w:rsidRPr="000457EB" w:rsidRDefault="46DA518F" w:rsidP="46DA518F">
      <w:pPr>
        <w:spacing w:after="0" w:line="240" w:lineRule="auto"/>
        <w:rPr>
          <w:rFonts w:ascii="Calibri" w:eastAsia="Calibri" w:hAnsi="Calibri" w:cs="Times New Roman"/>
        </w:rPr>
      </w:pPr>
      <w:r w:rsidRPr="46DA518F">
        <w:rPr>
          <w:rFonts w:ascii="Calibri" w:eastAsia="Calibri" w:hAnsi="Calibri" w:cs="Times New Roman"/>
          <w:highlight w:val="yellow"/>
        </w:rPr>
        <w:t>Email: (Contact Email Address)</w:t>
      </w:r>
      <w:r w:rsidRPr="46DA518F">
        <w:rPr>
          <w:rFonts w:ascii="Calibri" w:eastAsia="Calibri" w:hAnsi="Calibri" w:cs="Times New Roman"/>
        </w:rPr>
        <w:t xml:space="preserve"> </w:t>
      </w:r>
    </w:p>
    <w:p w14:paraId="06B1C60F" w14:textId="77777777" w:rsidR="000457EB" w:rsidRPr="000457EB" w:rsidRDefault="000457EB" w:rsidP="000457EB">
      <w:pPr>
        <w:spacing w:after="0" w:line="240" w:lineRule="auto"/>
        <w:rPr>
          <w:rFonts w:ascii="Calibri" w:eastAsia="Calibri" w:hAnsi="Calibri" w:cs="Times New Roman"/>
        </w:rPr>
      </w:pPr>
    </w:p>
    <w:p w14:paraId="7AC3ACD6" w14:textId="77777777" w:rsidR="000457EB" w:rsidRPr="000457EB" w:rsidRDefault="46DA518F" w:rsidP="46DA518F">
      <w:pPr>
        <w:spacing w:after="0" w:line="240" w:lineRule="auto"/>
        <w:rPr>
          <w:rFonts w:ascii="Calibri" w:eastAsia="Calibri" w:hAnsi="Calibri" w:cs="Times New Roman"/>
        </w:rPr>
      </w:pPr>
      <w:r w:rsidRPr="46DA518F">
        <w:rPr>
          <w:rFonts w:ascii="Calibri" w:eastAsia="Calibri" w:hAnsi="Calibri" w:cs="Times New Roman"/>
          <w:highlight w:val="yellow"/>
        </w:rPr>
        <w:t>(Date of Release)</w:t>
      </w:r>
    </w:p>
    <w:p w14:paraId="427B8E59" w14:textId="77777777" w:rsidR="000457EB" w:rsidRPr="000457EB" w:rsidRDefault="000457EB" w:rsidP="000457EB">
      <w:pPr>
        <w:spacing w:after="0" w:line="240" w:lineRule="auto"/>
        <w:rPr>
          <w:rFonts w:ascii="Calibri" w:eastAsia="Calibri" w:hAnsi="Calibri" w:cs="Arial"/>
          <w:b/>
          <w:bCs/>
          <w:color w:val="000000"/>
          <w:bdr w:val="none" w:sz="0" w:space="0" w:color="auto" w:frame="1"/>
        </w:rPr>
      </w:pPr>
    </w:p>
    <w:p w14:paraId="4F8302AA" w14:textId="67242662" w:rsidR="000457EB" w:rsidRPr="000457EB" w:rsidRDefault="46DA518F" w:rsidP="46DA518F">
      <w:pPr>
        <w:shd w:val="clear" w:color="auto" w:fill="FFFFFF" w:themeFill="background1"/>
        <w:spacing w:after="150" w:line="240" w:lineRule="auto"/>
        <w:jc w:val="center"/>
        <w:rPr>
          <w:rFonts w:ascii="Calibri" w:eastAsia="Times New Roman" w:hAnsi="Calibri" w:cs="Helvetica"/>
          <w:b/>
          <w:bCs/>
          <w:sz w:val="28"/>
          <w:szCs w:val="28"/>
        </w:rPr>
      </w:pPr>
      <w:r w:rsidRPr="46DA518F">
        <w:rPr>
          <w:rFonts w:ascii="Calibri" w:eastAsia="Times New Roman" w:hAnsi="Calibri" w:cs="Helvetica"/>
          <w:b/>
          <w:bCs/>
          <w:sz w:val="28"/>
          <w:szCs w:val="28"/>
        </w:rPr>
        <w:t xml:space="preserve"> </w:t>
      </w:r>
      <w:r w:rsidRPr="46DA518F">
        <w:rPr>
          <w:rFonts w:ascii="Calibri" w:eastAsia="Times New Roman" w:hAnsi="Calibri" w:cs="Helvetica"/>
          <w:b/>
          <w:bCs/>
          <w:sz w:val="28"/>
          <w:szCs w:val="28"/>
          <w:highlight w:val="yellow"/>
        </w:rPr>
        <w:t>[ORGANIZATION]</w:t>
      </w:r>
      <w:r w:rsidRPr="46DA518F">
        <w:rPr>
          <w:rFonts w:ascii="Calibri" w:eastAsia="Times New Roman" w:hAnsi="Calibri" w:cs="Helvetica"/>
          <w:b/>
          <w:bCs/>
          <w:sz w:val="28"/>
          <w:szCs w:val="28"/>
        </w:rPr>
        <w:t xml:space="preserve"> Named One of the 2017 Best Workplaces for Parents by Great Place to Work® and FORTUNE</w:t>
      </w:r>
    </w:p>
    <w:p w14:paraId="52F0F411" w14:textId="77777777" w:rsidR="000457EB" w:rsidRPr="000457EB" w:rsidRDefault="000457EB" w:rsidP="000457EB">
      <w:pPr>
        <w:shd w:val="clear" w:color="auto" w:fill="FFFFFF"/>
        <w:spacing w:after="150" w:line="240" w:lineRule="auto"/>
        <w:jc w:val="center"/>
        <w:rPr>
          <w:rFonts w:ascii="Calibri" w:eastAsia="Times New Roman" w:hAnsi="Calibri" w:cs="Helvetica"/>
          <w:b/>
          <w:bCs/>
          <w:sz w:val="28"/>
        </w:rPr>
      </w:pPr>
    </w:p>
    <w:p w14:paraId="54FD6B10" w14:textId="3F4157C8" w:rsidR="00C7755A" w:rsidRDefault="46DA518F" w:rsidP="46DA518F">
      <w:pPr>
        <w:spacing w:after="0" w:line="240" w:lineRule="auto"/>
        <w:rPr>
          <w:rFonts w:ascii="Calibri" w:eastAsia="Calibri" w:hAnsi="Calibri" w:cs="Times New Roman"/>
        </w:rPr>
      </w:pPr>
      <w:r w:rsidRPr="46DA518F">
        <w:rPr>
          <w:rFonts w:ascii="Calibri" w:eastAsia="Calibri" w:hAnsi="Calibri" w:cs="Times New Roman"/>
          <w:highlight w:val="yellow"/>
        </w:rPr>
        <w:t xml:space="preserve"> [City, State]</w:t>
      </w:r>
      <w:r w:rsidRPr="46DA518F">
        <w:rPr>
          <w:rFonts w:ascii="Calibri" w:eastAsia="Calibri" w:hAnsi="Calibri" w:cs="Times New Roman"/>
        </w:rPr>
        <w:t xml:space="preserve"> – </w:t>
      </w:r>
      <w:r w:rsidRPr="46DA518F">
        <w:rPr>
          <w:rFonts w:ascii="Calibri" w:eastAsia="Calibri" w:hAnsi="Calibri" w:cs="Times New Roman"/>
          <w:highlight w:val="yellow"/>
        </w:rPr>
        <w:t>[ORGANIZATION]</w:t>
      </w:r>
      <w:r w:rsidRPr="46DA518F">
        <w:rPr>
          <w:rFonts w:ascii="Calibri" w:eastAsia="Calibri" w:hAnsi="Calibri" w:cs="Times New Roman"/>
        </w:rPr>
        <w:t xml:space="preserve"> has been highlighted as one of the 2017 </w:t>
      </w:r>
      <w:hyperlink r:id="rId5">
        <w:r w:rsidRPr="46DA518F">
          <w:rPr>
            <w:rStyle w:val="Hyperlink"/>
            <w:rFonts w:ascii="Calibri" w:eastAsia="Calibri" w:hAnsi="Calibri" w:cs="Times New Roman"/>
          </w:rPr>
          <w:t>Best Workplaces for Parents</w:t>
        </w:r>
      </w:hyperlink>
      <w:r w:rsidRPr="46DA518F">
        <w:rPr>
          <w:rStyle w:val="Hyperlink"/>
          <w:rFonts w:ascii="Calibri" w:eastAsia="Calibri" w:hAnsi="Calibri" w:cs="Times New Roman"/>
        </w:rPr>
        <w:t>,</w:t>
      </w:r>
      <w:r w:rsidRPr="46DA518F">
        <w:rPr>
          <w:rFonts w:ascii="Calibri" w:eastAsia="Calibri" w:hAnsi="Calibri" w:cs="Times New Roman"/>
        </w:rPr>
        <w:t xml:space="preserve"> ranked by research and consulting firm Great Place to Work and FORTUNE.</w:t>
      </w:r>
    </w:p>
    <w:p w14:paraId="5B385BE2" w14:textId="77777777" w:rsidR="00C7755A" w:rsidRDefault="00C7755A" w:rsidP="000457EB">
      <w:pPr>
        <w:spacing w:after="0" w:line="240" w:lineRule="auto"/>
        <w:rPr>
          <w:rFonts w:ascii="Calibri" w:eastAsia="Calibri" w:hAnsi="Calibri" w:cs="Times New Roman"/>
        </w:rPr>
      </w:pPr>
    </w:p>
    <w:p w14:paraId="27089F8A" w14:textId="54DE2285" w:rsidR="000457EB" w:rsidRPr="000457EB" w:rsidRDefault="46DA518F" w:rsidP="46DA518F">
      <w:pPr>
        <w:spacing w:after="0" w:line="240" w:lineRule="auto"/>
        <w:rPr>
          <w:rFonts w:ascii="Calibri" w:eastAsia="Calibri" w:hAnsi="Calibri" w:cs="Times New Roman"/>
        </w:rPr>
      </w:pPr>
      <w:r w:rsidRPr="46DA518F">
        <w:rPr>
          <w:rFonts w:ascii="Calibri" w:eastAsia="Calibri" w:hAnsi="Calibri" w:cs="Times New Roman"/>
        </w:rPr>
        <w:t xml:space="preserve">This accolade was based on more than 440,000 employee surveys from organizations nationwide. It considered 50-plus factors that contribute to team members’ success, with a strong emphasis on the well-being of co-workers raising children. </w:t>
      </w:r>
      <w:r w:rsidRPr="46DA518F">
        <w:rPr>
          <w:rFonts w:ascii="Calibri" w:eastAsia="Calibri" w:hAnsi="Calibri" w:cs="Times New Roman"/>
          <w:highlight w:val="yellow"/>
        </w:rPr>
        <w:t>[ORGANIZATION]</w:t>
      </w:r>
      <w:r w:rsidRPr="46DA518F">
        <w:rPr>
          <w:rFonts w:ascii="Calibri" w:eastAsia="Calibri" w:hAnsi="Calibri" w:cs="Times New Roman"/>
        </w:rPr>
        <w:t xml:space="preserve"> ranked </w:t>
      </w:r>
      <w:r w:rsidRPr="46DA518F">
        <w:rPr>
          <w:highlight w:val="yellow"/>
        </w:rPr>
        <w:t>[No. #]</w:t>
      </w:r>
      <w:r w:rsidRPr="46DA518F">
        <w:rPr>
          <w:rFonts w:ascii="Calibri" w:eastAsia="Calibri" w:hAnsi="Calibri" w:cs="Times New Roman"/>
        </w:rPr>
        <w:t xml:space="preserve"> on the list.</w:t>
      </w:r>
    </w:p>
    <w:p w14:paraId="15BF7730" w14:textId="77777777" w:rsidR="000457EB" w:rsidRPr="000457EB" w:rsidRDefault="000457EB" w:rsidP="000457EB">
      <w:pPr>
        <w:spacing w:after="0" w:line="240" w:lineRule="auto"/>
        <w:rPr>
          <w:rFonts w:ascii="Calibri" w:eastAsia="Calibri" w:hAnsi="Calibri" w:cs="Times New Roman"/>
        </w:rPr>
      </w:pPr>
    </w:p>
    <w:p w14:paraId="029D2D96" w14:textId="77777777" w:rsidR="000457EB" w:rsidRPr="000457EB" w:rsidRDefault="46DA518F" w:rsidP="46DA518F">
      <w:pPr>
        <w:spacing w:after="0" w:line="240" w:lineRule="auto"/>
        <w:rPr>
          <w:rFonts w:ascii="Calibri" w:eastAsia="Calibri" w:hAnsi="Calibri" w:cs="Times New Roman"/>
        </w:rPr>
      </w:pPr>
      <w:r w:rsidRPr="46DA518F">
        <w:rPr>
          <w:rFonts w:ascii="Calibri" w:eastAsia="Calibri" w:hAnsi="Calibri" w:cs="Times New Roman"/>
          <w:highlight w:val="yellow"/>
        </w:rPr>
        <w:t>[Quote from an executive at your organization, potentially touching on:</w:t>
      </w:r>
    </w:p>
    <w:p w14:paraId="13CFEC19" w14:textId="77777777" w:rsidR="000457EB" w:rsidRPr="000457EB" w:rsidRDefault="000457EB" w:rsidP="000457EB">
      <w:pPr>
        <w:spacing w:after="0" w:line="240" w:lineRule="auto"/>
        <w:rPr>
          <w:rFonts w:ascii="Calibri" w:eastAsia="Calibri" w:hAnsi="Calibri" w:cs="Times New Roman"/>
        </w:rPr>
      </w:pPr>
    </w:p>
    <w:p w14:paraId="5FF1B223" w14:textId="331FD5E6" w:rsidR="000457EB" w:rsidRPr="000457EB" w:rsidRDefault="46DA518F" w:rsidP="46DA518F">
      <w:pPr>
        <w:numPr>
          <w:ilvl w:val="0"/>
          <w:numId w:val="1"/>
        </w:numPr>
        <w:spacing w:after="0" w:line="276" w:lineRule="auto"/>
        <w:contextualSpacing/>
        <w:rPr>
          <w:rFonts w:ascii="Calibri" w:eastAsia="Calibri" w:hAnsi="Calibri" w:cs="Times New Roman"/>
          <w:highlight w:val="yellow"/>
        </w:rPr>
      </w:pPr>
      <w:r w:rsidRPr="46DA518F">
        <w:rPr>
          <w:rFonts w:ascii="Calibri" w:eastAsia="Calibri" w:hAnsi="Calibri" w:cs="Times New Roman"/>
          <w:highlight w:val="yellow"/>
        </w:rPr>
        <w:t>The top one or two relevant culture programs that have improved business performance</w:t>
      </w:r>
    </w:p>
    <w:p w14:paraId="40D2484E" w14:textId="608A0056" w:rsidR="000457EB" w:rsidRPr="000457EB" w:rsidRDefault="46DA518F" w:rsidP="46DA518F">
      <w:pPr>
        <w:numPr>
          <w:ilvl w:val="0"/>
          <w:numId w:val="1"/>
        </w:numPr>
        <w:spacing w:after="0" w:line="276" w:lineRule="auto"/>
        <w:contextualSpacing/>
        <w:rPr>
          <w:rFonts w:ascii="Calibri" w:eastAsia="Calibri" w:hAnsi="Calibri" w:cs="Times New Roman"/>
          <w:highlight w:val="yellow"/>
        </w:rPr>
      </w:pPr>
      <w:r w:rsidRPr="46DA518F">
        <w:rPr>
          <w:rFonts w:ascii="Calibri" w:eastAsia="Calibri" w:hAnsi="Calibri" w:cs="Times New Roman"/>
          <w:highlight w:val="yellow"/>
        </w:rPr>
        <w:t>Workplace practices that set your organization apart from competitors in the eyes of job candidates</w:t>
      </w:r>
    </w:p>
    <w:p w14:paraId="1AA23753" w14:textId="1F38DE01" w:rsidR="000457EB" w:rsidRPr="00D93B86" w:rsidRDefault="46DA518F" w:rsidP="46DA518F">
      <w:pPr>
        <w:numPr>
          <w:ilvl w:val="0"/>
          <w:numId w:val="1"/>
        </w:numPr>
        <w:spacing w:after="0" w:line="276" w:lineRule="auto"/>
        <w:contextualSpacing/>
        <w:rPr>
          <w:rFonts w:ascii="Calibri" w:eastAsia="Calibri" w:hAnsi="Calibri" w:cs="Times New Roman"/>
          <w:highlight w:val="yellow"/>
        </w:rPr>
      </w:pPr>
      <w:r w:rsidRPr="46DA518F">
        <w:rPr>
          <w:rFonts w:ascii="Calibri" w:eastAsia="Calibri" w:hAnsi="Calibri" w:cs="Times New Roman"/>
          <w:highlight w:val="yellow"/>
        </w:rPr>
        <w:t>Programs or aspects of your culture that support working parents</w:t>
      </w:r>
    </w:p>
    <w:p w14:paraId="0622BAF4" w14:textId="77777777" w:rsidR="000457EB" w:rsidRPr="000457EB" w:rsidRDefault="000457EB" w:rsidP="000457EB">
      <w:pPr>
        <w:spacing w:after="0" w:line="240" w:lineRule="auto"/>
        <w:rPr>
          <w:rFonts w:ascii="Calibri" w:eastAsia="Calibri" w:hAnsi="Calibri" w:cs="Times New Roman"/>
        </w:rPr>
      </w:pPr>
    </w:p>
    <w:p w14:paraId="6A573976" w14:textId="29D74E4D" w:rsidR="0047501E" w:rsidRDefault="46DA518F" w:rsidP="46DA518F">
      <w:pPr>
        <w:spacing w:after="0" w:line="240" w:lineRule="auto"/>
        <w:rPr>
          <w:rFonts w:ascii="Calibri" w:eastAsia="Calibri" w:hAnsi="Calibri" w:cs="Times New Roman"/>
          <w:highlight w:val="yellow"/>
        </w:rPr>
      </w:pPr>
      <w:r w:rsidRPr="46DA518F">
        <w:rPr>
          <w:rFonts w:ascii="Calibri" w:eastAsia="Calibri" w:hAnsi="Calibri" w:cs="Times New Roman"/>
          <w:highlight w:val="yellow"/>
        </w:rPr>
        <w:t xml:space="preserve">Example: “Sometimes soccer games come first – at [Organization], we understand that. Our employees with children work hard for our team, as well as for their families at home. So we support them with flexible hours, robust health benefits and part-time options for new mothers and fathers returning from parental leave.” </w:t>
      </w:r>
    </w:p>
    <w:p w14:paraId="19AB30BD" w14:textId="77777777" w:rsidR="000457EB" w:rsidRPr="000457EB" w:rsidRDefault="000457EB" w:rsidP="000457EB">
      <w:pPr>
        <w:spacing w:after="0" w:line="240" w:lineRule="auto"/>
        <w:rPr>
          <w:rFonts w:ascii="Calibri" w:eastAsia="Calibri" w:hAnsi="Calibri" w:cs="Times New Roman"/>
        </w:rPr>
      </w:pPr>
    </w:p>
    <w:p w14:paraId="0DE579E9" w14:textId="1FC117C6" w:rsidR="00906FDD" w:rsidRDefault="003F37F6" w:rsidP="46DA518F">
      <w:pPr>
        <w:spacing w:after="0" w:line="240" w:lineRule="auto"/>
        <w:rPr>
          <w:rFonts w:ascii="Calibri" w:eastAsia="Calibri" w:hAnsi="Calibri" w:cs="Arial"/>
          <w:color w:val="000000" w:themeColor="text1"/>
        </w:rPr>
      </w:pPr>
      <w:r>
        <w:rPr>
          <w:rFonts w:ascii="Calibri" w:eastAsia="Calibri" w:hAnsi="Calibri" w:cs="Arial"/>
          <w:color w:val="000000"/>
          <w:shd w:val="clear" w:color="auto" w:fill="FFFFFF"/>
        </w:rPr>
        <w:t xml:space="preserve">At the Best Workplaces, nine in </w:t>
      </w:r>
      <w:r w:rsidR="00F6230D">
        <w:rPr>
          <w:rFonts w:ascii="Calibri" w:eastAsia="Calibri" w:hAnsi="Calibri" w:cs="Arial"/>
          <w:color w:val="000000"/>
          <w:shd w:val="clear" w:color="auto" w:fill="FFFFFF"/>
        </w:rPr>
        <w:t>10</w:t>
      </w:r>
      <w:r>
        <w:rPr>
          <w:rFonts w:ascii="Calibri" w:eastAsia="Calibri" w:hAnsi="Calibri" w:cs="Arial"/>
          <w:color w:val="000000"/>
          <w:shd w:val="clear" w:color="auto" w:fill="FFFFFF"/>
        </w:rPr>
        <w:t xml:space="preserve"> parents said they’re planning long-term futures with their organization</w:t>
      </w:r>
      <w:r w:rsidR="00F6230D">
        <w:rPr>
          <w:rFonts w:ascii="Calibri" w:eastAsia="Calibri" w:hAnsi="Calibri" w:cs="Arial"/>
          <w:color w:val="000000"/>
          <w:shd w:val="clear" w:color="auto" w:fill="FFFFFF"/>
        </w:rPr>
        <w:t>s</w:t>
      </w:r>
      <w:r>
        <w:rPr>
          <w:rFonts w:ascii="Calibri" w:eastAsia="Calibri" w:hAnsi="Calibri" w:cs="Arial"/>
          <w:color w:val="000000"/>
          <w:shd w:val="clear" w:color="auto" w:fill="FFFFFF"/>
        </w:rPr>
        <w:t xml:space="preserve">. A similar share of mothers and fathers both said they consider their positions more than “just a job,” reflecting </w:t>
      </w:r>
      <w:r w:rsidR="00F6230D">
        <w:rPr>
          <w:rFonts w:ascii="Calibri" w:eastAsia="Calibri" w:hAnsi="Calibri" w:cs="Arial"/>
          <w:color w:val="000000"/>
          <w:shd w:val="clear" w:color="auto" w:fill="FFFFFF"/>
        </w:rPr>
        <w:t>the</w:t>
      </w:r>
      <w:r>
        <w:rPr>
          <w:rFonts w:ascii="Calibri" w:eastAsia="Calibri" w:hAnsi="Calibri" w:cs="Arial"/>
          <w:color w:val="000000"/>
          <w:shd w:val="clear" w:color="auto" w:fill="FFFFFF"/>
        </w:rPr>
        <w:t xml:space="preserve"> dedication </w:t>
      </w:r>
      <w:r w:rsidR="00F62ACC">
        <w:rPr>
          <w:rFonts w:ascii="Calibri" w:eastAsia="Calibri" w:hAnsi="Calibri" w:cs="Arial"/>
          <w:color w:val="000000"/>
          <w:shd w:val="clear" w:color="auto" w:fill="FFFFFF"/>
        </w:rPr>
        <w:t>common among parents at the leading employers.</w:t>
      </w:r>
    </w:p>
    <w:p w14:paraId="0E3CB4A1" w14:textId="77777777" w:rsidR="0047501E" w:rsidRPr="000457EB" w:rsidRDefault="0047501E" w:rsidP="000457EB">
      <w:pPr>
        <w:spacing w:after="0" w:line="240" w:lineRule="auto"/>
        <w:rPr>
          <w:rFonts w:ascii="Calibri" w:eastAsia="Calibri" w:hAnsi="Calibri" w:cs="Times New Roman"/>
        </w:rPr>
      </w:pPr>
    </w:p>
    <w:p w14:paraId="113DB163" w14:textId="3677B8BB" w:rsidR="000457EB" w:rsidRPr="008675A9" w:rsidRDefault="46DA518F" w:rsidP="00767727">
      <w:pPr>
        <w:spacing w:after="0" w:line="240" w:lineRule="auto"/>
      </w:pPr>
      <w:r>
        <w:t>"Our research shows that parents bring a high degree of commitment to their positions and find a deep sense of purpose in their work. The Best Workplaces for Parents earn superior performance from their teams by tapping into the full potential of their colleagues with children,” said Michael Bush, CEO of Great Place to Work.</w:t>
      </w:r>
    </w:p>
    <w:p w14:paraId="692AA969" w14:textId="77777777" w:rsidR="000457EB" w:rsidRPr="000457EB" w:rsidRDefault="000457EB" w:rsidP="000457EB">
      <w:pPr>
        <w:spacing w:after="0" w:line="240" w:lineRule="auto"/>
        <w:rPr>
          <w:rFonts w:ascii="Calibri" w:eastAsia="Calibri" w:hAnsi="Calibri" w:cs="Times New Roman"/>
        </w:rPr>
      </w:pPr>
    </w:p>
    <w:p w14:paraId="72D9E789" w14:textId="1A9EACE1" w:rsidR="000457EB" w:rsidRPr="00496416" w:rsidRDefault="000457EB" w:rsidP="46DA518F">
      <w:pPr>
        <w:spacing w:after="0" w:line="240" w:lineRule="auto"/>
        <w:rPr>
          <w:rFonts w:ascii="Calibri" w:eastAsia="Calibri" w:hAnsi="Calibri" w:cs="Arial"/>
        </w:rPr>
      </w:pPr>
      <w:r w:rsidRPr="000457EB">
        <w:rPr>
          <w:rFonts w:ascii="Calibri" w:eastAsia="Calibri" w:hAnsi="Calibri" w:cs="Arial"/>
          <w:shd w:val="clear" w:color="auto" w:fill="FFFFFF"/>
        </w:rPr>
        <w:t xml:space="preserve">The Best Workplaces </w:t>
      </w:r>
      <w:r w:rsidR="00AF1EAF">
        <w:rPr>
          <w:rFonts w:ascii="Calibri" w:eastAsia="Calibri" w:hAnsi="Calibri" w:cs="Arial"/>
          <w:shd w:val="clear" w:color="auto" w:fill="FFFFFF"/>
        </w:rPr>
        <w:t xml:space="preserve">for Parents </w:t>
      </w:r>
      <w:r w:rsidRPr="000457EB">
        <w:rPr>
          <w:rFonts w:ascii="Calibri" w:eastAsia="Calibri" w:hAnsi="Calibri" w:cs="Arial"/>
          <w:shd w:val="clear" w:color="auto" w:fill="FFFFFF"/>
        </w:rPr>
        <w:t xml:space="preserve">is one of a </w:t>
      </w:r>
      <w:hyperlink r:id="rId6" w:history="1">
        <w:r w:rsidRPr="00FF74FA">
          <w:rPr>
            <w:rStyle w:val="Hyperlink"/>
            <w:rFonts w:ascii="Calibri" w:eastAsia="Calibri" w:hAnsi="Calibri" w:cs="Arial"/>
            <w:shd w:val="clear" w:color="auto" w:fill="FFFFFF"/>
          </w:rPr>
          <w:t>series of rankings by Great Place to Work</w:t>
        </w:r>
      </w:hyperlink>
      <w:r w:rsidRPr="000457EB">
        <w:rPr>
          <w:rFonts w:ascii="Calibri" w:eastAsia="Calibri" w:hAnsi="Calibri" w:cs="Arial"/>
          <w:shd w:val="clear" w:color="auto" w:fill="FFFFFF"/>
        </w:rPr>
        <w:t xml:space="preserve"> and </w:t>
      </w:r>
      <w:r w:rsidR="00767D4B">
        <w:rPr>
          <w:rFonts w:ascii="Calibri" w:eastAsia="Calibri" w:hAnsi="Calibri" w:cs="Times New Roman"/>
        </w:rPr>
        <w:t>FORTUNE</w:t>
      </w:r>
      <w:r w:rsidRPr="000457EB">
        <w:rPr>
          <w:rFonts w:ascii="Calibri" w:eastAsia="Calibri" w:hAnsi="Calibri" w:cs="Arial"/>
          <w:shd w:val="clear" w:color="auto" w:fill="FFFFFF"/>
        </w:rPr>
        <w:t xml:space="preserve"> based on employee fe</w:t>
      </w:r>
      <w:r w:rsidR="002F1A48">
        <w:rPr>
          <w:rFonts w:ascii="Calibri" w:eastAsia="Calibri" w:hAnsi="Calibri" w:cs="Arial"/>
          <w:shd w:val="clear" w:color="auto" w:fill="FFFFFF"/>
        </w:rPr>
        <w:t>edback from Great Place to Work-</w:t>
      </w:r>
      <w:r w:rsidRPr="000457EB">
        <w:rPr>
          <w:rFonts w:ascii="Calibri" w:eastAsia="Calibri" w:hAnsi="Calibri" w:cs="Arial"/>
          <w:shd w:val="clear" w:color="auto" w:fill="FFFFFF"/>
        </w:rPr>
        <w:t>Certified</w:t>
      </w:r>
      <w:r w:rsidRPr="000457EB">
        <w:rPr>
          <w:rFonts w:ascii="Calibri" w:eastAsia="Calibri" w:hAnsi="Calibri" w:cs="Calibri"/>
          <w:shd w:val="clear" w:color="auto" w:fill="FFFFFF"/>
        </w:rPr>
        <w:t>™</w:t>
      </w:r>
      <w:r w:rsidRPr="000457EB">
        <w:rPr>
          <w:rFonts w:ascii="Calibri" w:eastAsia="Calibri" w:hAnsi="Calibri" w:cs="Arial"/>
          <w:shd w:val="clear" w:color="auto" w:fill="FFFFFF"/>
        </w:rPr>
        <w:t xml:space="preserve"> organizations.</w:t>
      </w:r>
      <w:r w:rsidR="00496416">
        <w:rPr>
          <w:rFonts w:ascii="Calibri" w:eastAsia="Calibri" w:hAnsi="Calibri" w:cs="Arial"/>
          <w:shd w:val="clear" w:color="auto" w:fill="FFFFFF"/>
        </w:rPr>
        <w:t xml:space="preserve"> </w:t>
      </w:r>
      <w:r w:rsidRPr="000457EB">
        <w:rPr>
          <w:rFonts w:ascii="Calibri" w:eastAsia="Calibri" w:hAnsi="Calibri" w:cs="Helvetica"/>
          <w:highlight w:val="yellow"/>
        </w:rPr>
        <w:t xml:space="preserve">[ORGANIZATION] also </w:t>
      </w:r>
      <w:r w:rsidR="00685965">
        <w:rPr>
          <w:rFonts w:ascii="Calibri" w:eastAsia="Calibri" w:hAnsi="Calibri" w:cs="Helvetica"/>
          <w:highlight w:val="yellow"/>
        </w:rPr>
        <w:t xml:space="preserve">was </w:t>
      </w:r>
      <w:r w:rsidRPr="000457EB">
        <w:rPr>
          <w:rFonts w:ascii="Calibri" w:eastAsia="Calibri" w:hAnsi="Calibri" w:cs="Helvetica"/>
          <w:highlight w:val="yellow"/>
        </w:rPr>
        <w:t xml:space="preserve">ranked as a Best Workplace for [PAST LIST NAME] by Great Place to Work and </w:t>
      </w:r>
      <w:r w:rsidR="00767D4B" w:rsidRPr="00EB00C8">
        <w:rPr>
          <w:rFonts w:ascii="Calibri" w:eastAsia="Calibri" w:hAnsi="Calibri" w:cs="Times New Roman"/>
          <w:highlight w:val="yellow"/>
        </w:rPr>
        <w:t>FORTUNE</w:t>
      </w:r>
      <w:r w:rsidRPr="000457EB">
        <w:rPr>
          <w:rFonts w:ascii="Calibri" w:eastAsia="Calibri" w:hAnsi="Calibri" w:cs="Helvetica"/>
          <w:highlight w:val="yellow"/>
        </w:rPr>
        <w:t>.</w:t>
      </w:r>
    </w:p>
    <w:p w14:paraId="4EC3841D" w14:textId="77777777" w:rsidR="000457EB" w:rsidRPr="000457EB" w:rsidRDefault="000457EB" w:rsidP="000457EB">
      <w:pPr>
        <w:spacing w:after="0" w:line="240" w:lineRule="auto"/>
        <w:rPr>
          <w:rFonts w:ascii="Calibri" w:eastAsia="Calibri" w:hAnsi="Calibri" w:cs="Times New Roman"/>
        </w:rPr>
      </w:pPr>
    </w:p>
    <w:p w14:paraId="16E685CE" w14:textId="77777777" w:rsidR="000457EB" w:rsidRPr="007E5A09" w:rsidRDefault="46DA518F" w:rsidP="46DA518F">
      <w:pPr>
        <w:spacing w:after="0" w:line="240" w:lineRule="auto"/>
        <w:rPr>
          <w:rFonts w:ascii="Calibri" w:eastAsia="Calibri" w:hAnsi="Calibri" w:cs="Times New Roman"/>
          <w:b/>
          <w:bCs/>
          <w:highlight w:val="yellow"/>
        </w:rPr>
      </w:pPr>
      <w:r w:rsidRPr="46DA518F">
        <w:rPr>
          <w:rFonts w:ascii="Calibri" w:eastAsia="Calibri" w:hAnsi="Calibri" w:cs="Times New Roman"/>
          <w:b/>
          <w:bCs/>
        </w:rPr>
        <w:lastRenderedPageBreak/>
        <w:t xml:space="preserve">About </w:t>
      </w:r>
      <w:r w:rsidRPr="46DA518F">
        <w:rPr>
          <w:rFonts w:ascii="Calibri" w:eastAsia="Calibri" w:hAnsi="Calibri" w:cs="Times New Roman"/>
          <w:b/>
          <w:bCs/>
          <w:highlight w:val="yellow"/>
        </w:rPr>
        <w:t>[ORGANIZATION]</w:t>
      </w:r>
      <w:r w:rsidRPr="46DA518F">
        <w:rPr>
          <w:rFonts w:ascii="Calibri" w:eastAsia="Calibri" w:hAnsi="Calibri" w:cs="Times New Roman"/>
          <w:b/>
          <w:bCs/>
        </w:rPr>
        <w:t>:</w:t>
      </w:r>
    </w:p>
    <w:p w14:paraId="1B974D2F" w14:textId="77777777" w:rsidR="000457EB" w:rsidRPr="000457EB" w:rsidRDefault="000457EB" w:rsidP="000457EB">
      <w:pPr>
        <w:spacing w:after="0" w:line="240" w:lineRule="auto"/>
        <w:rPr>
          <w:rFonts w:ascii="Calibri" w:eastAsia="Calibri" w:hAnsi="Calibri" w:cs="Times New Roman"/>
          <w:highlight w:val="yellow"/>
        </w:rPr>
      </w:pPr>
    </w:p>
    <w:p w14:paraId="6B3D6959" w14:textId="77777777" w:rsidR="000457EB" w:rsidRPr="000457EB" w:rsidRDefault="46DA518F" w:rsidP="46DA518F">
      <w:pPr>
        <w:spacing w:after="0" w:line="240" w:lineRule="auto"/>
        <w:rPr>
          <w:rFonts w:ascii="Calibri" w:eastAsia="Calibri" w:hAnsi="Calibri" w:cs="Times New Roman"/>
        </w:rPr>
      </w:pPr>
      <w:r w:rsidRPr="46DA518F">
        <w:rPr>
          <w:rFonts w:ascii="Calibri" w:eastAsia="Calibri" w:hAnsi="Calibri" w:cs="Times New Roman"/>
          <w:highlight w:val="yellow"/>
        </w:rPr>
        <w:t>[Placeholder for Organization information]</w:t>
      </w:r>
    </w:p>
    <w:p w14:paraId="631AA0D9" w14:textId="77777777" w:rsidR="000457EB" w:rsidRPr="000457EB" w:rsidRDefault="000457EB" w:rsidP="000457EB">
      <w:pPr>
        <w:spacing w:after="0" w:line="240" w:lineRule="auto"/>
        <w:rPr>
          <w:rFonts w:ascii="Calibri" w:eastAsia="Calibri" w:hAnsi="Calibri" w:cs="Times New Roman"/>
        </w:rPr>
      </w:pPr>
    </w:p>
    <w:p w14:paraId="408EB518" w14:textId="3BAB6DBE" w:rsidR="009E5D9B" w:rsidRPr="007E5A09" w:rsidRDefault="46DA518F" w:rsidP="46DA518F">
      <w:pPr>
        <w:spacing w:after="0"/>
        <w:rPr>
          <w:b/>
          <w:bCs/>
        </w:rPr>
      </w:pPr>
      <w:r w:rsidRPr="46DA518F">
        <w:rPr>
          <w:b/>
          <w:bCs/>
        </w:rPr>
        <w:t>About the Best Workplaces for Parents</w:t>
      </w:r>
    </w:p>
    <w:p w14:paraId="25CE7E5C" w14:textId="77777777" w:rsidR="009E5D9B" w:rsidRDefault="009E5D9B" w:rsidP="009E5D9B">
      <w:pPr>
        <w:spacing w:after="0"/>
      </w:pPr>
    </w:p>
    <w:p w14:paraId="7FE17B89" w14:textId="15A32929" w:rsidR="000457EB" w:rsidRDefault="00D93B86" w:rsidP="46DA518F">
      <w:pPr>
        <w:spacing w:after="0"/>
        <w:rPr>
          <w:rFonts w:ascii="Calibri" w:eastAsia="SimSun" w:hAnsi="Calibri" w:cs="Calibri"/>
          <w:lang w:eastAsia="ar-SA"/>
        </w:rPr>
      </w:pPr>
      <w:bookmarkStart w:id="1" w:name="_Hlk486880662"/>
      <w:r>
        <w:rPr>
          <w:rFonts w:ascii="Calibri" w:eastAsia="SimSun" w:hAnsi="Calibri" w:cs="Calibri"/>
          <w:kern w:val="1"/>
          <w:lang w:eastAsia="ar-SA"/>
        </w:rPr>
        <w:t xml:space="preserve">Great Place to Work based its ranking on a </w:t>
      </w:r>
      <w:hyperlink r:id="rId7" w:history="1">
        <w:r w:rsidRPr="00D93B86">
          <w:rPr>
            <w:rStyle w:val="Hyperlink"/>
            <w:rFonts w:ascii="Calibri" w:eastAsia="SimSun" w:hAnsi="Calibri" w:cs="Calibri"/>
            <w:kern w:val="1"/>
            <w:lang w:eastAsia="ar-SA"/>
          </w:rPr>
          <w:t>data-driven methodology</w:t>
        </w:r>
      </w:hyperlink>
      <w:r>
        <w:rPr>
          <w:rFonts w:ascii="Calibri" w:eastAsia="SimSun" w:hAnsi="Calibri" w:cs="Calibri"/>
          <w:kern w:val="1"/>
          <w:lang w:eastAsia="ar-SA"/>
        </w:rPr>
        <w:t xml:space="preserve"> </w:t>
      </w:r>
      <w:r w:rsidRPr="00D93B86">
        <w:rPr>
          <w:rFonts w:ascii="Calibri" w:eastAsia="SimSun" w:hAnsi="Calibri" w:cs="Calibri"/>
          <w:kern w:val="1"/>
          <w:lang w:eastAsia="ar-SA"/>
        </w:rPr>
        <w:t xml:space="preserve">applied to </w:t>
      </w:r>
      <w:r>
        <w:rPr>
          <w:rFonts w:ascii="Calibri" w:eastAsia="SimSun" w:hAnsi="Calibri" w:cs="Calibri"/>
          <w:kern w:val="1"/>
          <w:lang w:eastAsia="ar-SA"/>
        </w:rPr>
        <w:t>anonymous Trust Index</w:t>
      </w:r>
      <w:r w:rsidRPr="00D93B86">
        <w:rPr>
          <w:rFonts w:ascii="Calibri" w:eastAsia="SimSun" w:hAnsi="Calibri" w:cs="Calibri"/>
          <w:kern w:val="1"/>
          <w:lang w:eastAsia="ar-SA"/>
        </w:rPr>
        <w:t>™</w:t>
      </w:r>
      <w:r>
        <w:rPr>
          <w:rFonts w:ascii="Calibri" w:eastAsia="SimSun" w:hAnsi="Calibri" w:cs="Calibri"/>
          <w:kern w:val="1"/>
          <w:lang w:eastAsia="ar-SA"/>
        </w:rPr>
        <w:t xml:space="preserve"> </w:t>
      </w:r>
      <w:r w:rsidRPr="00D93B86">
        <w:rPr>
          <w:rFonts w:ascii="Calibri" w:eastAsia="SimSun" w:hAnsi="Calibri" w:cs="Calibri"/>
          <w:kern w:val="1"/>
          <w:lang w:eastAsia="ar-SA"/>
        </w:rPr>
        <w:t>survey responses</w:t>
      </w:r>
      <w:r w:rsidR="0089364C">
        <w:rPr>
          <w:rFonts w:ascii="Calibri" w:eastAsia="SimSun" w:hAnsi="Calibri" w:cs="Calibri"/>
          <w:kern w:val="1"/>
          <w:lang w:eastAsia="ar-SA"/>
        </w:rPr>
        <w:t xml:space="preserve"> </w:t>
      </w:r>
      <w:r w:rsidRPr="00D93B86">
        <w:rPr>
          <w:rFonts w:ascii="Calibri" w:eastAsia="SimSun" w:hAnsi="Calibri" w:cs="Calibri"/>
          <w:kern w:val="1"/>
          <w:lang w:eastAsia="ar-SA"/>
        </w:rPr>
        <w:t xml:space="preserve">from </w:t>
      </w:r>
      <w:r w:rsidR="00051B05" w:rsidRPr="00051B05">
        <w:rPr>
          <w:rFonts w:ascii="Calibri" w:eastAsia="SimSun" w:hAnsi="Calibri" w:cs="Calibri"/>
          <w:kern w:val="1"/>
          <w:lang w:eastAsia="ar-SA"/>
        </w:rPr>
        <w:t>443,258</w:t>
      </w:r>
      <w:r w:rsidRPr="00D93B86">
        <w:rPr>
          <w:rFonts w:ascii="Calibri" w:eastAsia="SimSun" w:hAnsi="Calibri" w:cs="Calibri"/>
          <w:kern w:val="1"/>
          <w:lang w:eastAsia="ar-SA"/>
        </w:rPr>
        <w:t xml:space="preserve"> employees at Great Place to Work-Certified organizations</w:t>
      </w:r>
      <w:r>
        <w:rPr>
          <w:rFonts w:ascii="Calibri" w:eastAsia="SimSun" w:hAnsi="Calibri" w:cs="Calibri"/>
          <w:kern w:val="1"/>
          <w:lang w:eastAsia="ar-SA"/>
        </w:rPr>
        <w:t xml:space="preserve">. </w:t>
      </w:r>
      <w:r w:rsidRPr="00D93B86">
        <w:rPr>
          <w:rFonts w:ascii="Calibri" w:eastAsia="SimSun" w:hAnsi="Calibri" w:cs="Calibri"/>
          <w:kern w:val="1"/>
          <w:lang w:eastAsia="ar-SA"/>
        </w:rPr>
        <w:t>To learn</w:t>
      </w:r>
      <w:r>
        <w:rPr>
          <w:rFonts w:ascii="Calibri" w:eastAsia="SimSun" w:hAnsi="Calibri" w:cs="Calibri"/>
          <w:kern w:val="1"/>
          <w:lang w:eastAsia="ar-SA"/>
        </w:rPr>
        <w:t xml:space="preserve"> more about</w:t>
      </w:r>
      <w:r w:rsidR="007B1577">
        <w:rPr>
          <w:rFonts w:ascii="Calibri" w:eastAsia="SimSun" w:hAnsi="Calibri" w:cs="Calibri"/>
          <w:kern w:val="1"/>
          <w:lang w:eastAsia="ar-SA"/>
        </w:rPr>
        <w:t xml:space="preserve"> </w:t>
      </w:r>
      <w:r w:rsidRPr="00D93B86">
        <w:rPr>
          <w:rFonts w:ascii="Calibri" w:eastAsia="SimSun" w:hAnsi="Calibri" w:cs="Calibri"/>
          <w:kern w:val="1"/>
          <w:lang w:eastAsia="ar-SA"/>
        </w:rPr>
        <w:t>Great Place to Work</w:t>
      </w:r>
      <w:r>
        <w:rPr>
          <w:rFonts w:ascii="Calibri" w:eastAsia="SimSun" w:hAnsi="Calibri" w:cs="Calibri"/>
          <w:kern w:val="1"/>
          <w:lang w:eastAsia="ar-SA"/>
        </w:rPr>
        <w:t xml:space="preserve"> Certification and recognition </w:t>
      </w:r>
      <w:r w:rsidRPr="00D93B86">
        <w:rPr>
          <w:rFonts w:ascii="Calibri" w:eastAsia="SimSun" w:hAnsi="Calibri" w:cs="Calibri"/>
          <w:kern w:val="1"/>
          <w:lang w:eastAsia="ar-SA"/>
        </w:rPr>
        <w:t>on</w:t>
      </w:r>
      <w:r>
        <w:rPr>
          <w:rFonts w:ascii="Calibri" w:eastAsia="SimSun" w:hAnsi="Calibri" w:cs="Calibri"/>
          <w:kern w:val="1"/>
          <w:lang w:eastAsia="ar-SA"/>
        </w:rPr>
        <w:t xml:space="preserve"> </w:t>
      </w:r>
      <w:r w:rsidRPr="00D93B86">
        <w:rPr>
          <w:rFonts w:ascii="Calibri" w:eastAsia="SimSun" w:hAnsi="Calibri" w:cs="Calibri"/>
          <w:kern w:val="1"/>
          <w:lang w:eastAsia="ar-SA"/>
        </w:rPr>
        <w:t>Best Workplaces lists</w:t>
      </w:r>
      <w:r>
        <w:rPr>
          <w:rFonts w:ascii="Calibri" w:eastAsia="SimSun" w:hAnsi="Calibri" w:cs="Calibri"/>
          <w:kern w:val="1"/>
          <w:lang w:eastAsia="ar-SA"/>
        </w:rPr>
        <w:t xml:space="preserve"> published with FORTUNE, visit </w:t>
      </w:r>
      <w:hyperlink r:id="rId8" w:history="1">
        <w:r w:rsidR="00D76F5E" w:rsidRPr="00D76F5E">
          <w:rPr>
            <w:rStyle w:val="Hyperlink"/>
            <w:rFonts w:ascii="Calibri" w:eastAsia="SimSun" w:hAnsi="Calibri" w:cs="Calibri"/>
            <w:kern w:val="1"/>
            <w:lang w:eastAsia="ar-SA"/>
          </w:rPr>
          <w:t>Great</w:t>
        </w:r>
        <w:r>
          <w:rPr>
            <w:rStyle w:val="Hyperlink"/>
            <w:rFonts w:ascii="Calibri" w:eastAsia="SimSun" w:hAnsi="Calibri" w:cs="Calibri"/>
            <w:kern w:val="1"/>
            <w:lang w:eastAsia="ar-SA"/>
          </w:rPr>
          <w:t>p</w:t>
        </w:r>
        <w:r w:rsidR="00D76F5E" w:rsidRPr="00D76F5E">
          <w:rPr>
            <w:rStyle w:val="Hyperlink"/>
            <w:rFonts w:ascii="Calibri" w:eastAsia="SimSun" w:hAnsi="Calibri" w:cs="Calibri"/>
            <w:kern w:val="1"/>
            <w:lang w:eastAsia="ar-SA"/>
          </w:rPr>
          <w:t>laceto</w:t>
        </w:r>
        <w:r>
          <w:rPr>
            <w:rStyle w:val="Hyperlink"/>
            <w:rFonts w:ascii="Calibri" w:eastAsia="SimSun" w:hAnsi="Calibri" w:cs="Calibri"/>
            <w:kern w:val="1"/>
            <w:lang w:eastAsia="ar-SA"/>
          </w:rPr>
          <w:t>w</w:t>
        </w:r>
        <w:r w:rsidR="00D76F5E" w:rsidRPr="00D76F5E">
          <w:rPr>
            <w:rStyle w:val="Hyperlink"/>
            <w:rFonts w:ascii="Calibri" w:eastAsia="SimSun" w:hAnsi="Calibri" w:cs="Calibri"/>
            <w:kern w:val="1"/>
            <w:lang w:eastAsia="ar-SA"/>
          </w:rPr>
          <w:t>or</w:t>
        </w:r>
        <w:r>
          <w:rPr>
            <w:rStyle w:val="Hyperlink"/>
            <w:rFonts w:ascii="Calibri" w:eastAsia="SimSun" w:hAnsi="Calibri" w:cs="Calibri"/>
            <w:kern w:val="1"/>
            <w:lang w:eastAsia="ar-SA"/>
          </w:rPr>
          <w:t>k.com</w:t>
        </w:r>
      </w:hyperlink>
      <w:r w:rsidR="00D76F5E">
        <w:rPr>
          <w:rFonts w:ascii="Calibri" w:eastAsia="SimSun" w:hAnsi="Calibri" w:cs="Calibri"/>
          <w:kern w:val="1"/>
          <w:lang w:eastAsia="ar-SA"/>
        </w:rPr>
        <w:t xml:space="preserve">. </w:t>
      </w:r>
    </w:p>
    <w:bookmarkEnd w:id="1"/>
    <w:p w14:paraId="2C97CE39" w14:textId="77777777" w:rsidR="00EB00C8" w:rsidRDefault="00EB00C8" w:rsidP="009E5D9B">
      <w:pPr>
        <w:spacing w:after="0"/>
      </w:pPr>
    </w:p>
    <w:p w14:paraId="40C13562" w14:textId="77777777" w:rsidR="00992EC1" w:rsidRDefault="009E5D9B" w:rsidP="46DA518F">
      <w:pPr>
        <w:spacing w:after="0" w:line="240" w:lineRule="auto"/>
        <w:rPr>
          <w:rFonts w:ascii="Calibri" w:eastAsia="Calibri" w:hAnsi="Calibri" w:cs="Calibri"/>
          <w:b/>
          <w:bCs/>
          <w:color w:val="000000" w:themeColor="text1"/>
        </w:rPr>
      </w:pPr>
      <w:r w:rsidRPr="009E5D9B">
        <w:rPr>
          <w:rFonts w:ascii="Calibri" w:eastAsia="Calibri" w:hAnsi="Calibri" w:cs="Calibri"/>
          <w:b/>
          <w:bCs/>
          <w:color w:val="000000"/>
          <w:bdr w:val="none" w:sz="0" w:space="0" w:color="auto" w:frame="1"/>
        </w:rPr>
        <w:t>About Great Place to Work</w:t>
      </w:r>
    </w:p>
    <w:p w14:paraId="7BD373BB" w14:textId="2FB66B34" w:rsidR="009E5D9B" w:rsidRPr="009E5D9B" w:rsidRDefault="009E5D9B" w:rsidP="46DA518F">
      <w:pPr>
        <w:spacing w:after="0" w:line="240" w:lineRule="auto"/>
        <w:rPr>
          <w:rFonts w:ascii="Calibri" w:eastAsia="Calibri" w:hAnsi="Calibri" w:cs="Calibri"/>
        </w:rPr>
      </w:pPr>
      <w:r w:rsidRPr="009E5D9B">
        <w:rPr>
          <w:rFonts w:ascii="Calibri" w:eastAsia="Calibri" w:hAnsi="Calibri" w:cs="Calibri"/>
          <w:color w:val="000000"/>
        </w:rPr>
        <w:br/>
      </w:r>
      <w:hyperlink r:id="rId9" w:history="1">
        <w:r w:rsidRPr="009E5D9B">
          <w:rPr>
            <w:rFonts w:ascii="Calibri" w:eastAsia="Calibri" w:hAnsi="Calibri" w:cs="Calibri"/>
            <w:color w:val="0563C1"/>
            <w:u w:val="single"/>
            <w:shd w:val="clear" w:color="auto" w:fill="FFFFFF"/>
          </w:rPr>
          <w:t>Great Place to Work</w:t>
        </w:r>
      </w:hyperlink>
      <w:r w:rsidRPr="009E5D9B">
        <w:rPr>
          <w:rFonts w:ascii="Calibri" w:eastAsia="Calibri" w:hAnsi="Calibri" w:cs="Calibri"/>
          <w:color w:val="000000"/>
          <w:shd w:val="clear" w:color="auto" w:fill="FFFFFF"/>
        </w:rPr>
        <w:t xml:space="preserve"> is the global authority on high-trust, high-performance workplace cultures. Through its </w:t>
      </w:r>
      <w:hyperlink r:id="rId10" w:history="1">
        <w:r w:rsidRPr="009E5D9B">
          <w:rPr>
            <w:rStyle w:val="Hyperlink"/>
            <w:rFonts w:ascii="Calibri" w:eastAsia="Calibri" w:hAnsi="Calibri" w:cs="Calibri"/>
            <w:shd w:val="clear" w:color="auto" w:fill="FFFFFF"/>
          </w:rPr>
          <w:t>certification programs</w:t>
        </w:r>
      </w:hyperlink>
      <w:r w:rsidRPr="009E5D9B">
        <w:rPr>
          <w:rFonts w:ascii="Calibri" w:eastAsia="Calibri" w:hAnsi="Calibri" w:cs="Calibri"/>
          <w:color w:val="000000"/>
          <w:shd w:val="clear" w:color="auto" w:fill="FFFFFF"/>
        </w:rPr>
        <w:t xml:space="preserve">, Great Place to Work recognizes outstanding workplace cultures and produces the annual Fortune "100 Best Companies to Work For®" and Great Place to </w:t>
      </w:r>
      <w:r w:rsidRPr="009E5D9B">
        <w:rPr>
          <w:rFonts w:ascii="Calibri" w:eastAsia="Calibri" w:hAnsi="Calibri" w:cs="Calibri"/>
        </w:rPr>
        <w:t xml:space="preserve">Work Best Workplaces lists for Millennials, Women, Diversity, Small </w:t>
      </w:r>
      <w:r w:rsidR="0024773B">
        <w:rPr>
          <w:rFonts w:ascii="Calibri" w:eastAsia="Calibri" w:hAnsi="Calibri" w:cs="Calibri"/>
        </w:rPr>
        <w:t xml:space="preserve">&amp; </w:t>
      </w:r>
      <w:r w:rsidRPr="009E5D9B">
        <w:rPr>
          <w:rFonts w:ascii="Calibri" w:eastAsia="Calibri" w:hAnsi="Calibri" w:cs="Calibri"/>
        </w:rPr>
        <w:t>Medium Companies, industries and</w:t>
      </w:r>
      <w:r w:rsidR="69894B3C" w:rsidRPr="009E5D9B">
        <w:rPr>
          <w:rFonts w:ascii="Calibri" w:eastAsia="Calibri" w:hAnsi="Calibri" w:cs="Calibri"/>
        </w:rPr>
        <w:t>,</w:t>
      </w:r>
      <w:r w:rsidRPr="009E5D9B">
        <w:rPr>
          <w:rFonts w:ascii="Calibri" w:eastAsia="Calibri" w:hAnsi="Calibri" w:cs="Calibri"/>
        </w:rPr>
        <w:t xml:space="preserve"> internationally, countries and regions. Through its </w:t>
      </w:r>
      <w:hyperlink r:id="rId11" w:tgtFrame="_blank" w:history="1">
        <w:r w:rsidRPr="009E5D9B">
          <w:rPr>
            <w:rFonts w:ascii="Calibri" w:eastAsia="Calibri" w:hAnsi="Calibri" w:cs="Calibri"/>
            <w:color w:val="0563C1"/>
            <w:u w:val="single"/>
          </w:rPr>
          <w:t>culture consulting services</w:t>
        </w:r>
      </w:hyperlink>
      <w:r w:rsidRPr="009E5D9B">
        <w:rPr>
          <w:rFonts w:ascii="Calibri" w:eastAsia="Calibri" w:hAnsi="Calibri" w:cs="Calibri"/>
        </w:rPr>
        <w:t xml:space="preserve">, Great Place to Work helps clients create </w:t>
      </w:r>
      <w:r w:rsidRPr="009E5D9B">
        <w:rPr>
          <w:rFonts w:ascii="Calibri" w:eastAsia="Calibri" w:hAnsi="Calibri" w:cs="Calibri"/>
          <w:color w:val="212121"/>
        </w:rPr>
        <w:t>great workplaces that outpace peers on key business metrics like revenue growth, profitability, retention and stock performance</w:t>
      </w:r>
      <w:r w:rsidRPr="009E5D9B">
        <w:rPr>
          <w:rFonts w:ascii="Calibri" w:eastAsia="Calibri" w:hAnsi="Calibri" w:cs="Calibri"/>
        </w:rPr>
        <w:t>.</w:t>
      </w:r>
    </w:p>
    <w:p w14:paraId="204F05A7" w14:textId="77777777" w:rsidR="009E5D9B" w:rsidRPr="009E5D9B" w:rsidRDefault="009E5D9B" w:rsidP="46DA518F">
      <w:pPr>
        <w:spacing w:after="0" w:line="240" w:lineRule="auto"/>
        <w:rPr>
          <w:rFonts w:ascii="Calibri" w:eastAsia="Calibri" w:hAnsi="Calibri" w:cs="Calibri"/>
        </w:rPr>
      </w:pPr>
      <w:r w:rsidRPr="009E5D9B">
        <w:rPr>
          <w:rFonts w:ascii="Calibri" w:eastAsia="Calibri" w:hAnsi="Calibri" w:cs="Calibri"/>
          <w:color w:val="000000"/>
          <w:shd w:val="clear" w:color="auto" w:fill="FFFFFF"/>
        </w:rPr>
        <w:t> </w:t>
      </w:r>
    </w:p>
    <w:p w14:paraId="5C682A40" w14:textId="7A5C97D9" w:rsidR="009E5D9B" w:rsidRPr="0024773B" w:rsidRDefault="002F1A48" w:rsidP="46DA518F">
      <w:pPr>
        <w:spacing w:after="0"/>
        <w:rPr>
          <w:rFonts w:ascii="Calibri" w:eastAsia="Calibri" w:hAnsi="Calibri" w:cs="Calibri"/>
        </w:rPr>
      </w:pPr>
      <w:r w:rsidRPr="002F1A48">
        <w:rPr>
          <w:rFonts w:ascii="Calibri" w:eastAsia="Calibri" w:hAnsi="Calibri" w:cs="Calibri"/>
          <w:color w:val="000000"/>
          <w:shd w:val="clear" w:color="auto" w:fill="FFFFFF"/>
        </w:rPr>
        <w:t xml:space="preserve">Learn more at </w:t>
      </w:r>
      <w:hyperlink r:id="rId12" w:history="1">
        <w:r w:rsidRPr="002F1A48">
          <w:rPr>
            <w:rFonts w:ascii="Calibri" w:eastAsia="Calibri" w:hAnsi="Calibri" w:cs="Calibri"/>
            <w:color w:val="0563C1"/>
            <w:u w:val="single"/>
            <w:shd w:val="clear" w:color="auto" w:fill="FFFFFF"/>
          </w:rPr>
          <w:t>Greatplacetowork.com</w:t>
        </w:r>
      </w:hyperlink>
      <w:r w:rsidR="00F9330A">
        <w:rPr>
          <w:rFonts w:ascii="Calibri" w:eastAsia="Calibri" w:hAnsi="Calibri" w:cs="Calibri"/>
          <w:color w:val="000000"/>
          <w:shd w:val="clear" w:color="auto" w:fill="FFFFFF"/>
        </w:rPr>
        <w:t xml:space="preserve"> and</w:t>
      </w:r>
      <w:r w:rsidRPr="002F1A48">
        <w:rPr>
          <w:rFonts w:ascii="Calibri" w:eastAsia="Calibri" w:hAnsi="Calibri" w:cs="Calibri"/>
        </w:rPr>
        <w:t xml:space="preserve"> on </w:t>
      </w:r>
      <w:hyperlink r:id="rId13" w:history="1">
        <w:r w:rsidRPr="002F1A48">
          <w:rPr>
            <w:rFonts w:ascii="Calibri" w:eastAsia="Calibri" w:hAnsi="Calibri" w:cs="Calibri"/>
            <w:color w:val="0563C1" w:themeColor="hyperlink"/>
            <w:u w:val="single"/>
          </w:rPr>
          <w:t>LinkedIn</w:t>
        </w:r>
      </w:hyperlink>
      <w:r w:rsidRPr="002F1A48">
        <w:rPr>
          <w:rFonts w:ascii="Calibri" w:eastAsia="Calibri" w:hAnsi="Calibri" w:cs="Calibri"/>
        </w:rPr>
        <w:t xml:space="preserve">, </w:t>
      </w:r>
      <w:hyperlink r:id="rId14" w:history="1">
        <w:r w:rsidRPr="002F1A48">
          <w:rPr>
            <w:rFonts w:ascii="Calibri" w:eastAsia="Calibri" w:hAnsi="Calibri" w:cs="Calibri"/>
            <w:color w:val="0563C1" w:themeColor="hyperlink"/>
            <w:u w:val="single"/>
          </w:rPr>
          <w:t>Twitter</w:t>
        </w:r>
      </w:hyperlink>
      <w:r w:rsidRPr="002F1A48">
        <w:rPr>
          <w:rFonts w:ascii="Calibri" w:eastAsia="Calibri" w:hAnsi="Calibri" w:cs="Calibri"/>
        </w:rPr>
        <w:t xml:space="preserve">, </w:t>
      </w:r>
      <w:hyperlink r:id="rId15" w:history="1">
        <w:r w:rsidRPr="002F1A48">
          <w:rPr>
            <w:rFonts w:ascii="Calibri" w:eastAsia="Calibri" w:hAnsi="Calibri" w:cs="Calibri"/>
            <w:color w:val="0563C1" w:themeColor="hyperlink"/>
            <w:u w:val="single"/>
          </w:rPr>
          <w:t>Facebook</w:t>
        </w:r>
      </w:hyperlink>
      <w:r w:rsidRPr="002F1A48">
        <w:rPr>
          <w:rFonts w:ascii="Calibri" w:eastAsia="Calibri" w:hAnsi="Calibri" w:cs="Calibri"/>
        </w:rPr>
        <w:t xml:space="preserve"> and </w:t>
      </w:r>
      <w:hyperlink r:id="rId16" w:history="1">
        <w:r w:rsidRPr="002F1A48">
          <w:rPr>
            <w:rFonts w:ascii="Calibri" w:eastAsia="Calibri" w:hAnsi="Calibri" w:cs="Calibri"/>
            <w:color w:val="0563C1" w:themeColor="hyperlink"/>
            <w:u w:val="single"/>
          </w:rPr>
          <w:t>Instagram</w:t>
        </w:r>
      </w:hyperlink>
      <w:r w:rsidRPr="002F1A48">
        <w:rPr>
          <w:rFonts w:ascii="Calibri" w:eastAsia="Calibri" w:hAnsi="Calibri" w:cs="Calibri"/>
        </w:rPr>
        <w:t>.</w:t>
      </w:r>
    </w:p>
    <w:sectPr w:rsidR="009E5D9B" w:rsidRPr="0024773B" w:rsidSect="007E5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1F7F"/>
    <w:multiLevelType w:val="hybridMultilevel"/>
    <w:tmpl w:val="3AAC4FAA"/>
    <w:lvl w:ilvl="0" w:tplc="2E9ED8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8302B5"/>
    <w:multiLevelType w:val="hybridMultilevel"/>
    <w:tmpl w:val="4E56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49"/>
    <w:rsid w:val="000373B9"/>
    <w:rsid w:val="000457EB"/>
    <w:rsid w:val="00051B05"/>
    <w:rsid w:val="00067621"/>
    <w:rsid w:val="000F279A"/>
    <w:rsid w:val="000F53FF"/>
    <w:rsid w:val="00150581"/>
    <w:rsid w:val="001F2B72"/>
    <w:rsid w:val="0024773B"/>
    <w:rsid w:val="002671B9"/>
    <w:rsid w:val="00272080"/>
    <w:rsid w:val="002877D3"/>
    <w:rsid w:val="002C4FF3"/>
    <w:rsid w:val="002C6300"/>
    <w:rsid w:val="002F1A48"/>
    <w:rsid w:val="00321FCF"/>
    <w:rsid w:val="00356692"/>
    <w:rsid w:val="003918D0"/>
    <w:rsid w:val="00397F41"/>
    <w:rsid w:val="003D1345"/>
    <w:rsid w:val="003D2B07"/>
    <w:rsid w:val="003F37F6"/>
    <w:rsid w:val="004039E6"/>
    <w:rsid w:val="00431157"/>
    <w:rsid w:val="00434884"/>
    <w:rsid w:val="0047501E"/>
    <w:rsid w:val="00496416"/>
    <w:rsid w:val="004C298F"/>
    <w:rsid w:val="0052606B"/>
    <w:rsid w:val="00532B69"/>
    <w:rsid w:val="00533F96"/>
    <w:rsid w:val="0056659B"/>
    <w:rsid w:val="005813AD"/>
    <w:rsid w:val="00583A90"/>
    <w:rsid w:val="00591EF8"/>
    <w:rsid w:val="005C432C"/>
    <w:rsid w:val="005D35AE"/>
    <w:rsid w:val="00613125"/>
    <w:rsid w:val="00613849"/>
    <w:rsid w:val="00617674"/>
    <w:rsid w:val="00685965"/>
    <w:rsid w:val="00693313"/>
    <w:rsid w:val="006A552B"/>
    <w:rsid w:val="006C0C50"/>
    <w:rsid w:val="006F4A62"/>
    <w:rsid w:val="007543C4"/>
    <w:rsid w:val="00767727"/>
    <w:rsid w:val="00767D4B"/>
    <w:rsid w:val="007B1577"/>
    <w:rsid w:val="007E5A09"/>
    <w:rsid w:val="00835186"/>
    <w:rsid w:val="008559E2"/>
    <w:rsid w:val="008675A9"/>
    <w:rsid w:val="00881DB5"/>
    <w:rsid w:val="0089364C"/>
    <w:rsid w:val="00897E93"/>
    <w:rsid w:val="008C52B2"/>
    <w:rsid w:val="008C5E49"/>
    <w:rsid w:val="00906FDD"/>
    <w:rsid w:val="00992EC1"/>
    <w:rsid w:val="009946DE"/>
    <w:rsid w:val="009B4C63"/>
    <w:rsid w:val="009D643C"/>
    <w:rsid w:val="009E5D9B"/>
    <w:rsid w:val="00A8657E"/>
    <w:rsid w:val="00AF1EAF"/>
    <w:rsid w:val="00B12678"/>
    <w:rsid w:val="00B442A1"/>
    <w:rsid w:val="00BE3059"/>
    <w:rsid w:val="00BF2FD8"/>
    <w:rsid w:val="00BF5C61"/>
    <w:rsid w:val="00C3785D"/>
    <w:rsid w:val="00C7755A"/>
    <w:rsid w:val="00C813C2"/>
    <w:rsid w:val="00D01BBD"/>
    <w:rsid w:val="00D308EF"/>
    <w:rsid w:val="00D76F5E"/>
    <w:rsid w:val="00D812DC"/>
    <w:rsid w:val="00D9163E"/>
    <w:rsid w:val="00D93B86"/>
    <w:rsid w:val="00DD67BC"/>
    <w:rsid w:val="00DF4D7E"/>
    <w:rsid w:val="00E22C47"/>
    <w:rsid w:val="00E70A86"/>
    <w:rsid w:val="00EA1B51"/>
    <w:rsid w:val="00EA4879"/>
    <w:rsid w:val="00EB00C8"/>
    <w:rsid w:val="00EC1ED8"/>
    <w:rsid w:val="00EC55F5"/>
    <w:rsid w:val="00ED42F9"/>
    <w:rsid w:val="00F56003"/>
    <w:rsid w:val="00F6230D"/>
    <w:rsid w:val="00F62ACC"/>
    <w:rsid w:val="00F73128"/>
    <w:rsid w:val="00F86040"/>
    <w:rsid w:val="00F9330A"/>
    <w:rsid w:val="00FF0C4A"/>
    <w:rsid w:val="00FF74FA"/>
    <w:rsid w:val="0B5A6F86"/>
    <w:rsid w:val="1061492D"/>
    <w:rsid w:val="186F6A13"/>
    <w:rsid w:val="2231AF59"/>
    <w:rsid w:val="247A579D"/>
    <w:rsid w:val="3620591A"/>
    <w:rsid w:val="46DA518F"/>
    <w:rsid w:val="49327705"/>
    <w:rsid w:val="4D1672D6"/>
    <w:rsid w:val="5B8C5768"/>
    <w:rsid w:val="5E278DE3"/>
    <w:rsid w:val="65091AD3"/>
    <w:rsid w:val="6690279C"/>
    <w:rsid w:val="6989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E368"/>
  <w15:chartTrackingRefBased/>
  <w15:docId w15:val="{B5C9210A-06A1-4029-8510-B449D1FE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D9B"/>
    <w:rPr>
      <w:color w:val="0563C1" w:themeColor="hyperlink"/>
      <w:u w:val="single"/>
    </w:rPr>
  </w:style>
  <w:style w:type="character" w:customStyle="1" w:styleId="Mention1">
    <w:name w:val="Mention1"/>
    <w:basedOn w:val="DefaultParagraphFont"/>
    <w:uiPriority w:val="99"/>
    <w:semiHidden/>
    <w:unhideWhenUsed/>
    <w:rsid w:val="009E5D9B"/>
    <w:rPr>
      <w:color w:val="2B579A"/>
      <w:shd w:val="clear" w:color="auto" w:fill="E6E6E6"/>
    </w:rPr>
  </w:style>
  <w:style w:type="character" w:styleId="FollowedHyperlink">
    <w:name w:val="FollowedHyperlink"/>
    <w:basedOn w:val="DefaultParagraphFont"/>
    <w:uiPriority w:val="99"/>
    <w:semiHidden/>
    <w:unhideWhenUsed/>
    <w:rsid w:val="004C298F"/>
    <w:rPr>
      <w:color w:val="954F72" w:themeColor="followedHyperlink"/>
      <w:u w:val="single"/>
    </w:rPr>
  </w:style>
  <w:style w:type="paragraph" w:styleId="BalloonText">
    <w:name w:val="Balloon Text"/>
    <w:basedOn w:val="Normal"/>
    <w:link w:val="BalloonTextChar"/>
    <w:uiPriority w:val="99"/>
    <w:semiHidden/>
    <w:unhideWhenUsed/>
    <w:rsid w:val="00FF7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4FA"/>
    <w:rPr>
      <w:rFonts w:ascii="Segoe UI" w:hAnsi="Segoe UI" w:cs="Segoe UI"/>
      <w:sz w:val="18"/>
      <w:szCs w:val="18"/>
    </w:rPr>
  </w:style>
  <w:style w:type="character" w:styleId="CommentReference">
    <w:name w:val="annotation reference"/>
    <w:basedOn w:val="DefaultParagraphFont"/>
    <w:uiPriority w:val="99"/>
    <w:semiHidden/>
    <w:unhideWhenUsed/>
    <w:rsid w:val="00C7755A"/>
    <w:rPr>
      <w:sz w:val="16"/>
      <w:szCs w:val="16"/>
    </w:rPr>
  </w:style>
  <w:style w:type="paragraph" w:styleId="CommentText">
    <w:name w:val="annotation text"/>
    <w:basedOn w:val="Normal"/>
    <w:link w:val="CommentTextChar"/>
    <w:uiPriority w:val="99"/>
    <w:semiHidden/>
    <w:unhideWhenUsed/>
    <w:rsid w:val="00C7755A"/>
    <w:pPr>
      <w:spacing w:line="240" w:lineRule="auto"/>
    </w:pPr>
    <w:rPr>
      <w:sz w:val="20"/>
      <w:szCs w:val="20"/>
    </w:rPr>
  </w:style>
  <w:style w:type="character" w:customStyle="1" w:styleId="CommentTextChar">
    <w:name w:val="Comment Text Char"/>
    <w:basedOn w:val="DefaultParagraphFont"/>
    <w:link w:val="CommentText"/>
    <w:uiPriority w:val="99"/>
    <w:semiHidden/>
    <w:rsid w:val="00C7755A"/>
    <w:rPr>
      <w:sz w:val="20"/>
      <w:szCs w:val="20"/>
    </w:rPr>
  </w:style>
  <w:style w:type="paragraph" w:styleId="CommentSubject">
    <w:name w:val="annotation subject"/>
    <w:basedOn w:val="CommentText"/>
    <w:next w:val="CommentText"/>
    <w:link w:val="CommentSubjectChar"/>
    <w:uiPriority w:val="99"/>
    <w:semiHidden/>
    <w:unhideWhenUsed/>
    <w:rsid w:val="00C7755A"/>
    <w:rPr>
      <w:b/>
      <w:bCs/>
    </w:rPr>
  </w:style>
  <w:style w:type="character" w:customStyle="1" w:styleId="CommentSubjectChar">
    <w:name w:val="Comment Subject Char"/>
    <w:basedOn w:val="CommentTextChar"/>
    <w:link w:val="CommentSubject"/>
    <w:uiPriority w:val="99"/>
    <w:semiHidden/>
    <w:rsid w:val="00C7755A"/>
    <w:rPr>
      <w:b/>
      <w:bCs/>
      <w:sz w:val="20"/>
      <w:szCs w:val="20"/>
    </w:rPr>
  </w:style>
  <w:style w:type="paragraph" w:styleId="Revision">
    <w:name w:val="Revision"/>
    <w:hidden/>
    <w:uiPriority w:val="99"/>
    <w:semiHidden/>
    <w:rsid w:val="00C7755A"/>
    <w:pPr>
      <w:spacing w:after="0" w:line="240" w:lineRule="auto"/>
    </w:pPr>
  </w:style>
  <w:style w:type="character" w:styleId="Mention">
    <w:name w:val="Mention"/>
    <w:basedOn w:val="DefaultParagraphFont"/>
    <w:uiPriority w:val="99"/>
    <w:semiHidden/>
    <w:unhideWhenUsed/>
    <w:rsid w:val="00DD67BC"/>
    <w:rPr>
      <w:color w:val="2B579A"/>
      <w:shd w:val="clear" w:color="auto" w:fill="E6E6E6"/>
    </w:rPr>
  </w:style>
  <w:style w:type="character" w:styleId="UnresolvedMention">
    <w:name w:val="Unresolved Mention"/>
    <w:basedOn w:val="DefaultParagraphFont"/>
    <w:uiPriority w:val="99"/>
    <w:semiHidden/>
    <w:unhideWhenUsed/>
    <w:rsid w:val="00D76F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64294">
      <w:bodyDiv w:val="1"/>
      <w:marLeft w:val="0"/>
      <w:marRight w:val="0"/>
      <w:marTop w:val="0"/>
      <w:marBottom w:val="0"/>
      <w:divBdr>
        <w:top w:val="none" w:sz="0" w:space="0" w:color="auto"/>
        <w:left w:val="none" w:sz="0" w:space="0" w:color="auto"/>
        <w:bottom w:val="none" w:sz="0" w:space="0" w:color="auto"/>
        <w:right w:val="none" w:sz="0" w:space="0" w:color="auto"/>
      </w:divBdr>
    </w:div>
    <w:div w:id="1440419019">
      <w:bodyDiv w:val="1"/>
      <w:marLeft w:val="0"/>
      <w:marRight w:val="0"/>
      <w:marTop w:val="0"/>
      <w:marBottom w:val="0"/>
      <w:divBdr>
        <w:top w:val="none" w:sz="0" w:space="0" w:color="auto"/>
        <w:left w:val="none" w:sz="0" w:space="0" w:color="auto"/>
        <w:bottom w:val="none" w:sz="0" w:space="0" w:color="auto"/>
        <w:right w:val="none" w:sz="0" w:space="0" w:color="auto"/>
      </w:divBdr>
      <w:divsChild>
        <w:div w:id="1235627991">
          <w:marLeft w:val="0"/>
          <w:marRight w:val="0"/>
          <w:marTop w:val="0"/>
          <w:marBottom w:val="0"/>
          <w:divBdr>
            <w:top w:val="none" w:sz="0" w:space="0" w:color="auto"/>
            <w:left w:val="none" w:sz="0" w:space="0" w:color="auto"/>
            <w:bottom w:val="none" w:sz="0" w:space="0" w:color="auto"/>
            <w:right w:val="none" w:sz="0" w:space="0" w:color="auto"/>
          </w:divBdr>
          <w:divsChild>
            <w:div w:id="708724109">
              <w:marLeft w:val="0"/>
              <w:marRight w:val="0"/>
              <w:marTop w:val="900"/>
              <w:marBottom w:val="0"/>
              <w:divBdr>
                <w:top w:val="none" w:sz="0" w:space="0" w:color="auto"/>
                <w:left w:val="none" w:sz="0" w:space="0" w:color="auto"/>
                <w:bottom w:val="none" w:sz="0" w:space="0" w:color="auto"/>
                <w:right w:val="none" w:sz="0" w:space="0" w:color="auto"/>
              </w:divBdr>
              <w:divsChild>
                <w:div w:id="743180306">
                  <w:marLeft w:val="0"/>
                  <w:marRight w:val="0"/>
                  <w:marTop w:val="0"/>
                  <w:marBottom w:val="0"/>
                  <w:divBdr>
                    <w:top w:val="none" w:sz="0" w:space="0" w:color="auto"/>
                    <w:left w:val="none" w:sz="0" w:space="0" w:color="auto"/>
                    <w:bottom w:val="none" w:sz="0" w:space="0" w:color="auto"/>
                    <w:right w:val="none" w:sz="0" w:space="0" w:color="auto"/>
                  </w:divBdr>
                  <w:divsChild>
                    <w:div w:id="590309571">
                      <w:marLeft w:val="0"/>
                      <w:marRight w:val="0"/>
                      <w:marTop w:val="0"/>
                      <w:marBottom w:val="0"/>
                      <w:divBdr>
                        <w:top w:val="none" w:sz="0" w:space="0" w:color="auto"/>
                        <w:left w:val="none" w:sz="0" w:space="0" w:color="auto"/>
                        <w:bottom w:val="none" w:sz="0" w:space="0" w:color="auto"/>
                        <w:right w:val="none" w:sz="0" w:space="0" w:color="auto"/>
                      </w:divBdr>
                      <w:divsChild>
                        <w:div w:id="1797259825">
                          <w:marLeft w:val="0"/>
                          <w:marRight w:val="0"/>
                          <w:marTop w:val="0"/>
                          <w:marBottom w:val="0"/>
                          <w:divBdr>
                            <w:top w:val="none" w:sz="0" w:space="0" w:color="auto"/>
                            <w:left w:val="none" w:sz="0" w:space="0" w:color="auto"/>
                            <w:bottom w:val="none" w:sz="0" w:space="0" w:color="auto"/>
                            <w:right w:val="none" w:sz="0" w:space="0" w:color="auto"/>
                          </w:divBdr>
                          <w:divsChild>
                            <w:div w:id="1136067784">
                              <w:marLeft w:val="0"/>
                              <w:marRight w:val="0"/>
                              <w:marTop w:val="0"/>
                              <w:marBottom w:val="0"/>
                              <w:divBdr>
                                <w:top w:val="none" w:sz="0" w:space="0" w:color="auto"/>
                                <w:left w:val="none" w:sz="0" w:space="0" w:color="auto"/>
                                <w:bottom w:val="none" w:sz="0" w:space="0" w:color="auto"/>
                                <w:right w:val="none" w:sz="0" w:space="0" w:color="auto"/>
                              </w:divBdr>
                              <w:divsChild>
                                <w:div w:id="2128817247">
                                  <w:marLeft w:val="0"/>
                                  <w:marRight w:val="0"/>
                                  <w:marTop w:val="0"/>
                                  <w:marBottom w:val="0"/>
                                  <w:divBdr>
                                    <w:top w:val="none" w:sz="0" w:space="0" w:color="auto"/>
                                    <w:left w:val="none" w:sz="0" w:space="0" w:color="auto"/>
                                    <w:bottom w:val="none" w:sz="0" w:space="0" w:color="auto"/>
                                    <w:right w:val="none" w:sz="0" w:space="0" w:color="auto"/>
                                  </w:divBdr>
                                  <w:divsChild>
                                    <w:div w:id="444034029">
                                      <w:marLeft w:val="0"/>
                                      <w:marRight w:val="0"/>
                                      <w:marTop w:val="0"/>
                                      <w:marBottom w:val="0"/>
                                      <w:divBdr>
                                        <w:top w:val="none" w:sz="0" w:space="0" w:color="auto"/>
                                        <w:left w:val="none" w:sz="0" w:space="0" w:color="auto"/>
                                        <w:bottom w:val="none" w:sz="0" w:space="0" w:color="auto"/>
                                        <w:right w:val="none" w:sz="0" w:space="0" w:color="auto"/>
                                      </w:divBdr>
                                      <w:divsChild>
                                        <w:div w:id="809127375">
                                          <w:marLeft w:val="0"/>
                                          <w:marRight w:val="0"/>
                                          <w:marTop w:val="15"/>
                                          <w:marBottom w:val="0"/>
                                          <w:divBdr>
                                            <w:top w:val="none" w:sz="0" w:space="0" w:color="auto"/>
                                            <w:left w:val="none" w:sz="0" w:space="0" w:color="auto"/>
                                            <w:bottom w:val="none" w:sz="0" w:space="0" w:color="auto"/>
                                            <w:right w:val="none" w:sz="0" w:space="0" w:color="auto"/>
                                          </w:divBdr>
                                          <w:divsChild>
                                            <w:div w:id="266543011">
                                              <w:marLeft w:val="0"/>
                                              <w:marRight w:val="0"/>
                                              <w:marTop w:val="0"/>
                                              <w:marBottom w:val="0"/>
                                              <w:divBdr>
                                                <w:top w:val="none" w:sz="0" w:space="0" w:color="auto"/>
                                                <w:left w:val="none" w:sz="0" w:space="0" w:color="auto"/>
                                                <w:bottom w:val="none" w:sz="0" w:space="0" w:color="auto"/>
                                                <w:right w:val="none" w:sz="0" w:space="0" w:color="auto"/>
                                              </w:divBdr>
                                              <w:divsChild>
                                                <w:div w:id="1125807044">
                                                  <w:marLeft w:val="0"/>
                                                  <w:marRight w:val="0"/>
                                                  <w:marTop w:val="0"/>
                                                  <w:marBottom w:val="0"/>
                                                  <w:divBdr>
                                                    <w:top w:val="none" w:sz="0" w:space="0" w:color="auto"/>
                                                    <w:left w:val="none" w:sz="0" w:space="0" w:color="auto"/>
                                                    <w:bottom w:val="none" w:sz="0" w:space="0" w:color="auto"/>
                                                    <w:right w:val="none" w:sz="0" w:space="0" w:color="auto"/>
                                                  </w:divBdr>
                                                </w:div>
                                                <w:div w:id="1130898467">
                                                  <w:marLeft w:val="0"/>
                                                  <w:marRight w:val="0"/>
                                                  <w:marTop w:val="0"/>
                                                  <w:marBottom w:val="0"/>
                                                  <w:divBdr>
                                                    <w:top w:val="none" w:sz="0" w:space="0" w:color="auto"/>
                                                    <w:left w:val="none" w:sz="0" w:space="0" w:color="auto"/>
                                                    <w:bottom w:val="none" w:sz="0" w:space="0" w:color="auto"/>
                                                    <w:right w:val="none" w:sz="0" w:space="0" w:color="auto"/>
                                                  </w:divBdr>
                                                </w:div>
                                                <w:div w:id="1964386835">
                                                  <w:marLeft w:val="0"/>
                                                  <w:marRight w:val="0"/>
                                                  <w:marTop w:val="0"/>
                                                  <w:marBottom w:val="0"/>
                                                  <w:divBdr>
                                                    <w:top w:val="none" w:sz="0" w:space="0" w:color="auto"/>
                                                    <w:left w:val="none" w:sz="0" w:space="0" w:color="auto"/>
                                                    <w:bottom w:val="none" w:sz="0" w:space="0" w:color="auto"/>
                                                    <w:right w:val="none" w:sz="0" w:space="0" w:color="auto"/>
                                                  </w:divBdr>
                                                </w:div>
                                                <w:div w:id="745492252">
                                                  <w:marLeft w:val="0"/>
                                                  <w:marRight w:val="0"/>
                                                  <w:marTop w:val="0"/>
                                                  <w:marBottom w:val="0"/>
                                                  <w:divBdr>
                                                    <w:top w:val="none" w:sz="0" w:space="0" w:color="auto"/>
                                                    <w:left w:val="none" w:sz="0" w:space="0" w:color="auto"/>
                                                    <w:bottom w:val="none" w:sz="0" w:space="0" w:color="auto"/>
                                                    <w:right w:val="none" w:sz="0" w:space="0" w:color="auto"/>
                                                  </w:divBdr>
                                                </w:div>
                                                <w:div w:id="90978966">
                                                  <w:marLeft w:val="0"/>
                                                  <w:marRight w:val="0"/>
                                                  <w:marTop w:val="0"/>
                                                  <w:marBottom w:val="0"/>
                                                  <w:divBdr>
                                                    <w:top w:val="none" w:sz="0" w:space="0" w:color="auto"/>
                                                    <w:left w:val="none" w:sz="0" w:space="0" w:color="auto"/>
                                                    <w:bottom w:val="none" w:sz="0" w:space="0" w:color="auto"/>
                                                    <w:right w:val="none" w:sz="0" w:space="0" w:color="auto"/>
                                                  </w:divBdr>
                                                </w:div>
                                                <w:div w:id="602153806">
                                                  <w:marLeft w:val="0"/>
                                                  <w:marRight w:val="0"/>
                                                  <w:marTop w:val="0"/>
                                                  <w:marBottom w:val="0"/>
                                                  <w:divBdr>
                                                    <w:top w:val="none" w:sz="0" w:space="0" w:color="auto"/>
                                                    <w:left w:val="none" w:sz="0" w:space="0" w:color="auto"/>
                                                    <w:bottom w:val="none" w:sz="0" w:space="0" w:color="auto"/>
                                                    <w:right w:val="none" w:sz="0" w:space="0" w:color="auto"/>
                                                  </w:divBdr>
                                                </w:div>
                                                <w:div w:id="1826895166">
                                                  <w:marLeft w:val="0"/>
                                                  <w:marRight w:val="0"/>
                                                  <w:marTop w:val="0"/>
                                                  <w:marBottom w:val="0"/>
                                                  <w:divBdr>
                                                    <w:top w:val="none" w:sz="0" w:space="0" w:color="auto"/>
                                                    <w:left w:val="none" w:sz="0" w:space="0" w:color="auto"/>
                                                    <w:bottom w:val="none" w:sz="0" w:space="0" w:color="auto"/>
                                                    <w:right w:val="none" w:sz="0" w:space="0" w:color="auto"/>
                                                  </w:divBdr>
                                                </w:div>
                                                <w:div w:id="617683974">
                                                  <w:marLeft w:val="0"/>
                                                  <w:marRight w:val="0"/>
                                                  <w:marTop w:val="0"/>
                                                  <w:marBottom w:val="0"/>
                                                  <w:divBdr>
                                                    <w:top w:val="none" w:sz="0" w:space="0" w:color="auto"/>
                                                    <w:left w:val="none" w:sz="0" w:space="0" w:color="auto"/>
                                                    <w:bottom w:val="none" w:sz="0" w:space="0" w:color="auto"/>
                                                    <w:right w:val="none" w:sz="0" w:space="0" w:color="auto"/>
                                                  </w:divBdr>
                                                </w:div>
                                                <w:div w:id="819200342">
                                                  <w:marLeft w:val="0"/>
                                                  <w:marRight w:val="0"/>
                                                  <w:marTop w:val="0"/>
                                                  <w:marBottom w:val="0"/>
                                                  <w:divBdr>
                                                    <w:top w:val="none" w:sz="0" w:space="0" w:color="auto"/>
                                                    <w:left w:val="none" w:sz="0" w:space="0" w:color="auto"/>
                                                    <w:bottom w:val="none" w:sz="0" w:space="0" w:color="auto"/>
                                                    <w:right w:val="none" w:sz="0" w:space="0" w:color="auto"/>
                                                  </w:divBdr>
                                                </w:div>
                                                <w:div w:id="1212765367">
                                                  <w:marLeft w:val="0"/>
                                                  <w:marRight w:val="0"/>
                                                  <w:marTop w:val="0"/>
                                                  <w:marBottom w:val="0"/>
                                                  <w:divBdr>
                                                    <w:top w:val="none" w:sz="0" w:space="0" w:color="auto"/>
                                                    <w:left w:val="none" w:sz="0" w:space="0" w:color="auto"/>
                                                    <w:bottom w:val="none" w:sz="0" w:space="0" w:color="auto"/>
                                                    <w:right w:val="none" w:sz="0" w:space="0" w:color="auto"/>
                                                  </w:divBdr>
                                                </w:div>
                                                <w:div w:id="396057908">
                                                  <w:marLeft w:val="0"/>
                                                  <w:marRight w:val="0"/>
                                                  <w:marTop w:val="0"/>
                                                  <w:marBottom w:val="0"/>
                                                  <w:divBdr>
                                                    <w:top w:val="none" w:sz="0" w:space="0" w:color="auto"/>
                                                    <w:left w:val="none" w:sz="0" w:space="0" w:color="auto"/>
                                                    <w:bottom w:val="none" w:sz="0" w:space="0" w:color="auto"/>
                                                    <w:right w:val="none" w:sz="0" w:space="0" w:color="auto"/>
                                                  </w:divBdr>
                                                </w:div>
                                                <w:div w:id="1217860892">
                                                  <w:marLeft w:val="0"/>
                                                  <w:marRight w:val="0"/>
                                                  <w:marTop w:val="0"/>
                                                  <w:marBottom w:val="0"/>
                                                  <w:divBdr>
                                                    <w:top w:val="none" w:sz="0" w:space="0" w:color="auto"/>
                                                    <w:left w:val="none" w:sz="0" w:space="0" w:color="auto"/>
                                                    <w:bottom w:val="none" w:sz="0" w:space="0" w:color="auto"/>
                                                    <w:right w:val="none" w:sz="0" w:space="0" w:color="auto"/>
                                                  </w:divBdr>
                                                </w:div>
                                                <w:div w:id="1455978812">
                                                  <w:marLeft w:val="0"/>
                                                  <w:marRight w:val="0"/>
                                                  <w:marTop w:val="0"/>
                                                  <w:marBottom w:val="0"/>
                                                  <w:divBdr>
                                                    <w:top w:val="none" w:sz="0" w:space="0" w:color="auto"/>
                                                    <w:left w:val="none" w:sz="0" w:space="0" w:color="auto"/>
                                                    <w:bottom w:val="none" w:sz="0" w:space="0" w:color="auto"/>
                                                    <w:right w:val="none" w:sz="0" w:space="0" w:color="auto"/>
                                                  </w:divBdr>
                                                </w:div>
                                                <w:div w:id="333610168">
                                                  <w:marLeft w:val="0"/>
                                                  <w:marRight w:val="0"/>
                                                  <w:marTop w:val="0"/>
                                                  <w:marBottom w:val="0"/>
                                                  <w:divBdr>
                                                    <w:top w:val="none" w:sz="0" w:space="0" w:color="auto"/>
                                                    <w:left w:val="none" w:sz="0" w:space="0" w:color="auto"/>
                                                    <w:bottom w:val="none" w:sz="0" w:space="0" w:color="auto"/>
                                                    <w:right w:val="none" w:sz="0" w:space="0" w:color="auto"/>
                                                  </w:divBdr>
                                                </w:div>
                                                <w:div w:id="996956549">
                                                  <w:marLeft w:val="0"/>
                                                  <w:marRight w:val="0"/>
                                                  <w:marTop w:val="0"/>
                                                  <w:marBottom w:val="0"/>
                                                  <w:divBdr>
                                                    <w:top w:val="none" w:sz="0" w:space="0" w:color="auto"/>
                                                    <w:left w:val="none" w:sz="0" w:space="0" w:color="auto"/>
                                                    <w:bottom w:val="none" w:sz="0" w:space="0" w:color="auto"/>
                                                    <w:right w:val="none" w:sz="0" w:space="0" w:color="auto"/>
                                                  </w:divBdr>
                                                </w:div>
                                                <w:div w:id="1856067242">
                                                  <w:marLeft w:val="0"/>
                                                  <w:marRight w:val="0"/>
                                                  <w:marTop w:val="0"/>
                                                  <w:marBottom w:val="0"/>
                                                  <w:divBdr>
                                                    <w:top w:val="none" w:sz="0" w:space="0" w:color="auto"/>
                                                    <w:left w:val="none" w:sz="0" w:space="0" w:color="auto"/>
                                                    <w:bottom w:val="none" w:sz="0" w:space="0" w:color="auto"/>
                                                    <w:right w:val="none" w:sz="0" w:space="0" w:color="auto"/>
                                                  </w:divBdr>
                                                </w:div>
                                                <w:div w:id="1549564331">
                                                  <w:marLeft w:val="0"/>
                                                  <w:marRight w:val="0"/>
                                                  <w:marTop w:val="0"/>
                                                  <w:marBottom w:val="0"/>
                                                  <w:divBdr>
                                                    <w:top w:val="none" w:sz="0" w:space="0" w:color="auto"/>
                                                    <w:left w:val="none" w:sz="0" w:space="0" w:color="auto"/>
                                                    <w:bottom w:val="none" w:sz="0" w:space="0" w:color="auto"/>
                                                    <w:right w:val="none" w:sz="0" w:space="0" w:color="auto"/>
                                                  </w:divBdr>
                                                </w:div>
                                                <w:div w:id="776564890">
                                                  <w:marLeft w:val="0"/>
                                                  <w:marRight w:val="0"/>
                                                  <w:marTop w:val="0"/>
                                                  <w:marBottom w:val="0"/>
                                                  <w:divBdr>
                                                    <w:top w:val="none" w:sz="0" w:space="0" w:color="auto"/>
                                                    <w:left w:val="none" w:sz="0" w:space="0" w:color="auto"/>
                                                    <w:bottom w:val="none" w:sz="0" w:space="0" w:color="auto"/>
                                                    <w:right w:val="none" w:sz="0" w:space="0" w:color="auto"/>
                                                  </w:divBdr>
                                                </w:div>
                                                <w:div w:id="1692141612">
                                                  <w:marLeft w:val="0"/>
                                                  <w:marRight w:val="0"/>
                                                  <w:marTop w:val="0"/>
                                                  <w:marBottom w:val="0"/>
                                                  <w:divBdr>
                                                    <w:top w:val="none" w:sz="0" w:space="0" w:color="auto"/>
                                                    <w:left w:val="none" w:sz="0" w:space="0" w:color="auto"/>
                                                    <w:bottom w:val="none" w:sz="0" w:space="0" w:color="auto"/>
                                                    <w:right w:val="none" w:sz="0" w:space="0" w:color="auto"/>
                                                  </w:divBdr>
                                                </w:div>
                                                <w:div w:id="148442993">
                                                  <w:marLeft w:val="0"/>
                                                  <w:marRight w:val="0"/>
                                                  <w:marTop w:val="0"/>
                                                  <w:marBottom w:val="0"/>
                                                  <w:divBdr>
                                                    <w:top w:val="none" w:sz="0" w:space="0" w:color="auto"/>
                                                    <w:left w:val="none" w:sz="0" w:space="0" w:color="auto"/>
                                                    <w:bottom w:val="none" w:sz="0" w:space="0" w:color="auto"/>
                                                    <w:right w:val="none" w:sz="0" w:space="0" w:color="auto"/>
                                                  </w:divBdr>
                                                </w:div>
                                                <w:div w:id="1540239756">
                                                  <w:marLeft w:val="0"/>
                                                  <w:marRight w:val="0"/>
                                                  <w:marTop w:val="0"/>
                                                  <w:marBottom w:val="0"/>
                                                  <w:divBdr>
                                                    <w:top w:val="none" w:sz="0" w:space="0" w:color="auto"/>
                                                    <w:left w:val="none" w:sz="0" w:space="0" w:color="auto"/>
                                                    <w:bottom w:val="none" w:sz="0" w:space="0" w:color="auto"/>
                                                    <w:right w:val="none" w:sz="0" w:space="0" w:color="auto"/>
                                                  </w:divBdr>
                                                </w:div>
                                                <w:div w:id="1365057241">
                                                  <w:marLeft w:val="0"/>
                                                  <w:marRight w:val="0"/>
                                                  <w:marTop w:val="0"/>
                                                  <w:marBottom w:val="0"/>
                                                  <w:divBdr>
                                                    <w:top w:val="none" w:sz="0" w:space="0" w:color="auto"/>
                                                    <w:left w:val="none" w:sz="0" w:space="0" w:color="auto"/>
                                                    <w:bottom w:val="none" w:sz="0" w:space="0" w:color="auto"/>
                                                    <w:right w:val="none" w:sz="0" w:space="0" w:color="auto"/>
                                                  </w:divBdr>
                                                </w:div>
                                                <w:div w:id="197554049">
                                                  <w:marLeft w:val="0"/>
                                                  <w:marRight w:val="0"/>
                                                  <w:marTop w:val="0"/>
                                                  <w:marBottom w:val="0"/>
                                                  <w:divBdr>
                                                    <w:top w:val="none" w:sz="0" w:space="0" w:color="auto"/>
                                                    <w:left w:val="none" w:sz="0" w:space="0" w:color="auto"/>
                                                    <w:bottom w:val="none" w:sz="0" w:space="0" w:color="auto"/>
                                                    <w:right w:val="none" w:sz="0" w:space="0" w:color="auto"/>
                                                  </w:divBdr>
                                                </w:div>
                                                <w:div w:id="1649506775">
                                                  <w:marLeft w:val="0"/>
                                                  <w:marRight w:val="0"/>
                                                  <w:marTop w:val="0"/>
                                                  <w:marBottom w:val="0"/>
                                                  <w:divBdr>
                                                    <w:top w:val="none" w:sz="0" w:space="0" w:color="auto"/>
                                                    <w:left w:val="none" w:sz="0" w:space="0" w:color="auto"/>
                                                    <w:bottom w:val="none" w:sz="0" w:space="0" w:color="auto"/>
                                                    <w:right w:val="none" w:sz="0" w:space="0" w:color="auto"/>
                                                  </w:divBdr>
                                                </w:div>
                                                <w:div w:id="1507213014">
                                                  <w:marLeft w:val="0"/>
                                                  <w:marRight w:val="0"/>
                                                  <w:marTop w:val="0"/>
                                                  <w:marBottom w:val="0"/>
                                                  <w:divBdr>
                                                    <w:top w:val="none" w:sz="0" w:space="0" w:color="auto"/>
                                                    <w:left w:val="none" w:sz="0" w:space="0" w:color="auto"/>
                                                    <w:bottom w:val="none" w:sz="0" w:space="0" w:color="auto"/>
                                                    <w:right w:val="none" w:sz="0" w:space="0" w:color="auto"/>
                                                  </w:divBdr>
                                                </w:div>
                                                <w:div w:id="940456955">
                                                  <w:marLeft w:val="0"/>
                                                  <w:marRight w:val="0"/>
                                                  <w:marTop w:val="0"/>
                                                  <w:marBottom w:val="0"/>
                                                  <w:divBdr>
                                                    <w:top w:val="none" w:sz="0" w:space="0" w:color="auto"/>
                                                    <w:left w:val="none" w:sz="0" w:space="0" w:color="auto"/>
                                                    <w:bottom w:val="none" w:sz="0" w:space="0" w:color="auto"/>
                                                    <w:right w:val="none" w:sz="0" w:space="0" w:color="auto"/>
                                                  </w:divBdr>
                                                </w:div>
                                                <w:div w:id="767389727">
                                                  <w:marLeft w:val="0"/>
                                                  <w:marRight w:val="0"/>
                                                  <w:marTop w:val="0"/>
                                                  <w:marBottom w:val="0"/>
                                                  <w:divBdr>
                                                    <w:top w:val="none" w:sz="0" w:space="0" w:color="auto"/>
                                                    <w:left w:val="none" w:sz="0" w:space="0" w:color="auto"/>
                                                    <w:bottom w:val="none" w:sz="0" w:space="0" w:color="auto"/>
                                                    <w:right w:val="none" w:sz="0" w:space="0" w:color="auto"/>
                                                  </w:divBdr>
                                                </w:div>
                                                <w:div w:id="2104717210">
                                                  <w:marLeft w:val="0"/>
                                                  <w:marRight w:val="0"/>
                                                  <w:marTop w:val="0"/>
                                                  <w:marBottom w:val="0"/>
                                                  <w:divBdr>
                                                    <w:top w:val="none" w:sz="0" w:space="0" w:color="auto"/>
                                                    <w:left w:val="none" w:sz="0" w:space="0" w:color="auto"/>
                                                    <w:bottom w:val="none" w:sz="0" w:space="0" w:color="auto"/>
                                                    <w:right w:val="none" w:sz="0" w:space="0" w:color="auto"/>
                                                  </w:divBdr>
                                                </w:div>
                                                <w:div w:id="76485392">
                                                  <w:marLeft w:val="0"/>
                                                  <w:marRight w:val="0"/>
                                                  <w:marTop w:val="0"/>
                                                  <w:marBottom w:val="0"/>
                                                  <w:divBdr>
                                                    <w:top w:val="none" w:sz="0" w:space="0" w:color="auto"/>
                                                    <w:left w:val="none" w:sz="0" w:space="0" w:color="auto"/>
                                                    <w:bottom w:val="none" w:sz="0" w:space="0" w:color="auto"/>
                                                    <w:right w:val="none" w:sz="0" w:space="0" w:color="auto"/>
                                                  </w:divBdr>
                                                </w:div>
                                                <w:div w:id="1657300012">
                                                  <w:marLeft w:val="0"/>
                                                  <w:marRight w:val="0"/>
                                                  <w:marTop w:val="0"/>
                                                  <w:marBottom w:val="0"/>
                                                  <w:divBdr>
                                                    <w:top w:val="none" w:sz="0" w:space="0" w:color="auto"/>
                                                    <w:left w:val="none" w:sz="0" w:space="0" w:color="auto"/>
                                                    <w:bottom w:val="none" w:sz="0" w:space="0" w:color="auto"/>
                                                    <w:right w:val="none" w:sz="0" w:space="0" w:color="auto"/>
                                                  </w:divBdr>
                                                </w:div>
                                                <w:div w:id="315838063">
                                                  <w:marLeft w:val="0"/>
                                                  <w:marRight w:val="0"/>
                                                  <w:marTop w:val="0"/>
                                                  <w:marBottom w:val="0"/>
                                                  <w:divBdr>
                                                    <w:top w:val="none" w:sz="0" w:space="0" w:color="auto"/>
                                                    <w:left w:val="none" w:sz="0" w:space="0" w:color="auto"/>
                                                    <w:bottom w:val="none" w:sz="0" w:space="0" w:color="auto"/>
                                                    <w:right w:val="none" w:sz="0" w:space="0" w:color="auto"/>
                                                  </w:divBdr>
                                                </w:div>
                                                <w:div w:id="615410069">
                                                  <w:marLeft w:val="0"/>
                                                  <w:marRight w:val="0"/>
                                                  <w:marTop w:val="0"/>
                                                  <w:marBottom w:val="0"/>
                                                  <w:divBdr>
                                                    <w:top w:val="none" w:sz="0" w:space="0" w:color="auto"/>
                                                    <w:left w:val="none" w:sz="0" w:space="0" w:color="auto"/>
                                                    <w:bottom w:val="none" w:sz="0" w:space="0" w:color="auto"/>
                                                    <w:right w:val="none" w:sz="0" w:space="0" w:color="auto"/>
                                                  </w:divBdr>
                                                </w:div>
                                                <w:div w:id="859508835">
                                                  <w:marLeft w:val="0"/>
                                                  <w:marRight w:val="0"/>
                                                  <w:marTop w:val="0"/>
                                                  <w:marBottom w:val="0"/>
                                                  <w:divBdr>
                                                    <w:top w:val="none" w:sz="0" w:space="0" w:color="auto"/>
                                                    <w:left w:val="none" w:sz="0" w:space="0" w:color="auto"/>
                                                    <w:bottom w:val="none" w:sz="0" w:space="0" w:color="auto"/>
                                                    <w:right w:val="none" w:sz="0" w:space="0" w:color="auto"/>
                                                  </w:divBdr>
                                                </w:div>
                                                <w:div w:id="782308658">
                                                  <w:marLeft w:val="0"/>
                                                  <w:marRight w:val="0"/>
                                                  <w:marTop w:val="0"/>
                                                  <w:marBottom w:val="0"/>
                                                  <w:divBdr>
                                                    <w:top w:val="none" w:sz="0" w:space="0" w:color="auto"/>
                                                    <w:left w:val="none" w:sz="0" w:space="0" w:color="auto"/>
                                                    <w:bottom w:val="none" w:sz="0" w:space="0" w:color="auto"/>
                                                    <w:right w:val="none" w:sz="0" w:space="0" w:color="auto"/>
                                                  </w:divBdr>
                                                </w:div>
                                                <w:div w:id="9082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634698">
      <w:bodyDiv w:val="1"/>
      <w:marLeft w:val="0"/>
      <w:marRight w:val="0"/>
      <w:marTop w:val="0"/>
      <w:marBottom w:val="0"/>
      <w:divBdr>
        <w:top w:val="none" w:sz="0" w:space="0" w:color="auto"/>
        <w:left w:val="none" w:sz="0" w:space="0" w:color="auto"/>
        <w:bottom w:val="none" w:sz="0" w:space="0" w:color="auto"/>
        <w:right w:val="none" w:sz="0" w:space="0" w:color="auto"/>
      </w:divBdr>
    </w:div>
    <w:div w:id="1784348836">
      <w:bodyDiv w:val="1"/>
      <w:marLeft w:val="0"/>
      <w:marRight w:val="0"/>
      <w:marTop w:val="0"/>
      <w:marBottom w:val="0"/>
      <w:divBdr>
        <w:top w:val="none" w:sz="0" w:space="0" w:color="auto"/>
        <w:left w:val="none" w:sz="0" w:space="0" w:color="auto"/>
        <w:bottom w:val="none" w:sz="0" w:space="0" w:color="auto"/>
        <w:right w:val="none" w:sz="0" w:space="0" w:color="auto"/>
      </w:divBdr>
      <w:divsChild>
        <w:div w:id="659188401">
          <w:marLeft w:val="1440"/>
          <w:marRight w:val="0"/>
          <w:marTop w:val="100"/>
          <w:marBottom w:val="0"/>
          <w:divBdr>
            <w:top w:val="none" w:sz="0" w:space="0" w:color="auto"/>
            <w:left w:val="none" w:sz="0" w:space="0" w:color="auto"/>
            <w:bottom w:val="none" w:sz="0" w:space="0" w:color="auto"/>
            <w:right w:val="none" w:sz="0" w:space="0" w:color="auto"/>
          </w:divBdr>
        </w:div>
        <w:div w:id="751857376">
          <w:marLeft w:val="1440"/>
          <w:marRight w:val="0"/>
          <w:marTop w:val="100"/>
          <w:marBottom w:val="0"/>
          <w:divBdr>
            <w:top w:val="none" w:sz="0" w:space="0" w:color="auto"/>
            <w:left w:val="none" w:sz="0" w:space="0" w:color="auto"/>
            <w:bottom w:val="none" w:sz="0" w:space="0" w:color="auto"/>
            <w:right w:val="none" w:sz="0" w:space="0" w:color="auto"/>
          </w:divBdr>
        </w:div>
        <w:div w:id="436485831">
          <w:marLeft w:val="1440"/>
          <w:marRight w:val="0"/>
          <w:marTop w:val="100"/>
          <w:marBottom w:val="0"/>
          <w:divBdr>
            <w:top w:val="none" w:sz="0" w:space="0" w:color="auto"/>
            <w:left w:val="none" w:sz="0" w:space="0" w:color="auto"/>
            <w:bottom w:val="none" w:sz="0" w:space="0" w:color="auto"/>
            <w:right w:val="none" w:sz="0" w:space="0" w:color="auto"/>
          </w:divBdr>
        </w:div>
      </w:divsChild>
    </w:div>
    <w:div w:id="19422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placetowork.com/certification" TargetMode="External"/><Relationship Id="rId13" Type="http://schemas.openxmlformats.org/officeDocument/2006/relationships/hyperlink" Target="https://www.linkedin.com/company/289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eatplacetowork.com/best-workplaces/parents/2017" TargetMode="External"/><Relationship Id="rId12" Type="http://schemas.openxmlformats.org/officeDocument/2006/relationships/hyperlink" Target="http://www.greatplacetowor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gptw_us" TargetMode="External"/><Relationship Id="rId1" Type="http://schemas.openxmlformats.org/officeDocument/2006/relationships/numbering" Target="numbering.xml"/><Relationship Id="rId6" Type="http://schemas.openxmlformats.org/officeDocument/2006/relationships/hyperlink" Target="https://www.greatplacetowork.com/list-calendar" TargetMode="External"/><Relationship Id="rId11" Type="http://schemas.openxmlformats.org/officeDocument/2006/relationships/hyperlink" Target="https://www.greatplacetowork.com/culture-consulting" TargetMode="External"/><Relationship Id="rId5" Type="http://schemas.openxmlformats.org/officeDocument/2006/relationships/hyperlink" Target="https://www.greatplacetowork.com/best-workplaces/parents/2017" TargetMode="External"/><Relationship Id="rId15" Type="http://schemas.openxmlformats.org/officeDocument/2006/relationships/hyperlink" Target="https://www.facebook.com/GreatPlacetoWork" TargetMode="External"/><Relationship Id="rId10" Type="http://schemas.openxmlformats.org/officeDocument/2006/relationships/hyperlink" Target="https://www.greatplacetowork.com/certification/" TargetMode="External"/><Relationship Id="rId4" Type="http://schemas.openxmlformats.org/officeDocument/2006/relationships/webSettings" Target="webSettings.xml"/><Relationship Id="rId9" Type="http://schemas.openxmlformats.org/officeDocument/2006/relationships/hyperlink" Target="http://www.greatplacetowork.com/" TargetMode="External"/><Relationship Id="rId14" Type="http://schemas.openxmlformats.org/officeDocument/2006/relationships/hyperlink" Target="https://twitter.com/gptw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Barnes</dc:creator>
  <cp:keywords/>
  <dc:description/>
  <cp:lastModifiedBy>Matthew Spaur</cp:lastModifiedBy>
  <cp:revision>2</cp:revision>
  <dcterms:created xsi:type="dcterms:W3CDTF">2017-11-15T21:30:00Z</dcterms:created>
  <dcterms:modified xsi:type="dcterms:W3CDTF">2017-11-15T21:30:00Z</dcterms:modified>
</cp:coreProperties>
</file>